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F49" w:rsidRPr="00BF4626" w:rsidRDefault="008B0022" w:rsidP="001575CF">
      <w:pPr>
        <w:pStyle w:val="Title"/>
        <w:rPr>
          <w:rFonts w:asciiTheme="minorHAnsi" w:hAnsiTheme="minorHAnsi"/>
        </w:rPr>
      </w:pPr>
      <w:r w:rsidRPr="00BF4626">
        <w:rPr>
          <w:rFonts w:asciiTheme="minorHAnsi" w:hAnsiTheme="minorHAnsi"/>
        </w:rPr>
        <w:t>Advice to Future P</w:t>
      </w:r>
      <w:r w:rsidR="002A02E5" w:rsidRPr="00BF4626">
        <w:rPr>
          <w:rFonts w:asciiTheme="minorHAnsi" w:hAnsiTheme="minorHAnsi"/>
        </w:rPr>
        <w:t>residents</w:t>
      </w:r>
    </w:p>
    <w:p w:rsidR="008B0022" w:rsidRPr="00BF4626" w:rsidRDefault="008B0022" w:rsidP="008B0022">
      <w:pPr>
        <w:pStyle w:val="Subtitle"/>
      </w:pPr>
      <w:r w:rsidRPr="00BF4626">
        <w:t>2015 Anya Sklyarova</w:t>
      </w:r>
    </w:p>
    <w:sdt>
      <w:sdtPr>
        <w:rPr>
          <w:rFonts w:asciiTheme="minorHAnsi" w:eastAsiaTheme="minorHAnsi" w:hAnsiTheme="minorHAnsi" w:cstheme="minorBidi"/>
          <w:color w:val="auto"/>
          <w:sz w:val="22"/>
          <w:szCs w:val="22"/>
        </w:rPr>
        <w:id w:val="1285847676"/>
        <w:docPartObj>
          <w:docPartGallery w:val="Table of Contents"/>
          <w:docPartUnique/>
        </w:docPartObj>
      </w:sdtPr>
      <w:sdtEndPr>
        <w:rPr>
          <w:b/>
          <w:bCs/>
          <w:noProof/>
        </w:rPr>
      </w:sdtEndPr>
      <w:sdtContent>
        <w:p w:rsidR="005A1031" w:rsidRPr="00BF4626" w:rsidRDefault="005A1031">
          <w:pPr>
            <w:pStyle w:val="TOCHeading"/>
            <w:rPr>
              <w:rFonts w:asciiTheme="minorHAnsi" w:hAnsiTheme="minorHAnsi"/>
            </w:rPr>
          </w:pPr>
          <w:r w:rsidRPr="00BF4626">
            <w:rPr>
              <w:rFonts w:asciiTheme="minorHAnsi" w:hAnsiTheme="minorHAnsi"/>
            </w:rPr>
            <w:t>Table of Contents</w:t>
          </w:r>
        </w:p>
        <w:p w:rsidR="00FC5B8C" w:rsidRDefault="005A1031">
          <w:pPr>
            <w:pStyle w:val="TOC1"/>
            <w:tabs>
              <w:tab w:val="right" w:leader="dot" w:pos="9350"/>
            </w:tabs>
            <w:rPr>
              <w:rFonts w:eastAsiaTheme="minorEastAsia"/>
              <w:noProof/>
            </w:rPr>
          </w:pPr>
          <w:r w:rsidRPr="00BF4626">
            <w:fldChar w:fldCharType="begin"/>
          </w:r>
          <w:r w:rsidRPr="00BF4626">
            <w:instrText xml:space="preserve"> TOC \o "1-3" \h \z \u </w:instrText>
          </w:r>
          <w:r w:rsidRPr="00BF4626">
            <w:fldChar w:fldCharType="separate"/>
          </w:r>
          <w:hyperlink w:anchor="_Toc418112681" w:history="1">
            <w:r w:rsidR="00FC5B8C" w:rsidRPr="00F77A87">
              <w:rPr>
                <w:rStyle w:val="Hyperlink"/>
                <w:noProof/>
              </w:rPr>
              <w:t>Constitutional Duties of the President</w:t>
            </w:r>
            <w:r w:rsidR="00FC5B8C">
              <w:rPr>
                <w:noProof/>
                <w:webHidden/>
              </w:rPr>
              <w:tab/>
            </w:r>
            <w:r w:rsidR="00FC5B8C">
              <w:rPr>
                <w:noProof/>
                <w:webHidden/>
              </w:rPr>
              <w:fldChar w:fldCharType="begin"/>
            </w:r>
            <w:r w:rsidR="00FC5B8C">
              <w:rPr>
                <w:noProof/>
                <w:webHidden/>
              </w:rPr>
              <w:instrText xml:space="preserve"> PAGEREF _Toc418112681 \h </w:instrText>
            </w:r>
            <w:r w:rsidR="00FC5B8C">
              <w:rPr>
                <w:noProof/>
                <w:webHidden/>
              </w:rPr>
            </w:r>
            <w:r w:rsidR="00FC5B8C">
              <w:rPr>
                <w:noProof/>
                <w:webHidden/>
              </w:rPr>
              <w:fldChar w:fldCharType="separate"/>
            </w:r>
            <w:r w:rsidR="00FC5B8C">
              <w:rPr>
                <w:noProof/>
                <w:webHidden/>
              </w:rPr>
              <w:t>2</w:t>
            </w:r>
            <w:r w:rsidR="00FC5B8C">
              <w:rPr>
                <w:noProof/>
                <w:webHidden/>
              </w:rPr>
              <w:fldChar w:fldCharType="end"/>
            </w:r>
          </w:hyperlink>
        </w:p>
        <w:p w:rsidR="00FC5B8C" w:rsidRDefault="00FC5B8C">
          <w:pPr>
            <w:pStyle w:val="TOC1"/>
            <w:tabs>
              <w:tab w:val="right" w:leader="dot" w:pos="9350"/>
            </w:tabs>
            <w:rPr>
              <w:rFonts w:eastAsiaTheme="minorEastAsia"/>
              <w:noProof/>
            </w:rPr>
          </w:pPr>
          <w:hyperlink w:anchor="_Toc418112682" w:history="1">
            <w:r w:rsidRPr="00F77A87">
              <w:rPr>
                <w:rStyle w:val="Hyperlink"/>
                <w:noProof/>
              </w:rPr>
              <w:t>USG Club Leadership Guide</w:t>
            </w:r>
            <w:r>
              <w:rPr>
                <w:noProof/>
                <w:webHidden/>
              </w:rPr>
              <w:tab/>
            </w:r>
            <w:r>
              <w:rPr>
                <w:noProof/>
                <w:webHidden/>
              </w:rPr>
              <w:fldChar w:fldCharType="begin"/>
            </w:r>
            <w:r>
              <w:rPr>
                <w:noProof/>
                <w:webHidden/>
              </w:rPr>
              <w:instrText xml:space="preserve"> PAGEREF _Toc418112682 \h </w:instrText>
            </w:r>
            <w:r>
              <w:rPr>
                <w:noProof/>
                <w:webHidden/>
              </w:rPr>
            </w:r>
            <w:r>
              <w:rPr>
                <w:noProof/>
                <w:webHidden/>
              </w:rPr>
              <w:fldChar w:fldCharType="separate"/>
            </w:r>
            <w:r>
              <w:rPr>
                <w:noProof/>
                <w:webHidden/>
              </w:rPr>
              <w:t>2</w:t>
            </w:r>
            <w:r>
              <w:rPr>
                <w:noProof/>
                <w:webHidden/>
              </w:rPr>
              <w:fldChar w:fldCharType="end"/>
            </w:r>
          </w:hyperlink>
        </w:p>
        <w:p w:rsidR="00FC5B8C" w:rsidRDefault="00FC5B8C">
          <w:pPr>
            <w:pStyle w:val="TOC1"/>
            <w:tabs>
              <w:tab w:val="right" w:leader="dot" w:pos="9350"/>
            </w:tabs>
            <w:rPr>
              <w:rFonts w:eastAsiaTheme="minorEastAsia"/>
              <w:noProof/>
            </w:rPr>
          </w:pPr>
          <w:hyperlink w:anchor="_Toc418112683" w:history="1">
            <w:r w:rsidRPr="00F77A87">
              <w:rPr>
                <w:rStyle w:val="Hyperlink"/>
                <w:noProof/>
              </w:rPr>
              <w:t>Financial Bylaws</w:t>
            </w:r>
            <w:r>
              <w:rPr>
                <w:noProof/>
                <w:webHidden/>
              </w:rPr>
              <w:tab/>
            </w:r>
            <w:r>
              <w:rPr>
                <w:noProof/>
                <w:webHidden/>
              </w:rPr>
              <w:fldChar w:fldCharType="begin"/>
            </w:r>
            <w:r>
              <w:rPr>
                <w:noProof/>
                <w:webHidden/>
              </w:rPr>
              <w:instrText xml:space="preserve"> PAGEREF _Toc418112683 \h </w:instrText>
            </w:r>
            <w:r>
              <w:rPr>
                <w:noProof/>
                <w:webHidden/>
              </w:rPr>
            </w:r>
            <w:r>
              <w:rPr>
                <w:noProof/>
                <w:webHidden/>
              </w:rPr>
              <w:fldChar w:fldCharType="separate"/>
            </w:r>
            <w:r>
              <w:rPr>
                <w:noProof/>
                <w:webHidden/>
              </w:rPr>
              <w:t>2</w:t>
            </w:r>
            <w:r>
              <w:rPr>
                <w:noProof/>
                <w:webHidden/>
              </w:rPr>
              <w:fldChar w:fldCharType="end"/>
            </w:r>
          </w:hyperlink>
        </w:p>
        <w:p w:rsidR="00FC5B8C" w:rsidRDefault="00FC5B8C">
          <w:pPr>
            <w:pStyle w:val="TOC1"/>
            <w:tabs>
              <w:tab w:val="right" w:leader="dot" w:pos="9350"/>
            </w:tabs>
            <w:rPr>
              <w:rFonts w:eastAsiaTheme="minorEastAsia"/>
              <w:noProof/>
            </w:rPr>
          </w:pPr>
          <w:hyperlink w:anchor="_Toc418112684" w:history="1">
            <w:r w:rsidRPr="00F77A87">
              <w:rPr>
                <w:rStyle w:val="Hyperlink"/>
                <w:noProof/>
              </w:rPr>
              <w:t>Student Activities</w:t>
            </w:r>
            <w:r>
              <w:rPr>
                <w:noProof/>
                <w:webHidden/>
              </w:rPr>
              <w:tab/>
            </w:r>
            <w:r>
              <w:rPr>
                <w:noProof/>
                <w:webHidden/>
              </w:rPr>
              <w:fldChar w:fldCharType="begin"/>
            </w:r>
            <w:r>
              <w:rPr>
                <w:noProof/>
                <w:webHidden/>
              </w:rPr>
              <w:instrText xml:space="preserve"> PAGEREF _Toc418112684 \h </w:instrText>
            </w:r>
            <w:r>
              <w:rPr>
                <w:noProof/>
                <w:webHidden/>
              </w:rPr>
            </w:r>
            <w:r>
              <w:rPr>
                <w:noProof/>
                <w:webHidden/>
              </w:rPr>
              <w:fldChar w:fldCharType="separate"/>
            </w:r>
            <w:r>
              <w:rPr>
                <w:noProof/>
                <w:webHidden/>
              </w:rPr>
              <w:t>3</w:t>
            </w:r>
            <w:r>
              <w:rPr>
                <w:noProof/>
                <w:webHidden/>
              </w:rPr>
              <w:fldChar w:fldCharType="end"/>
            </w:r>
          </w:hyperlink>
        </w:p>
        <w:p w:rsidR="00FC5B8C" w:rsidRDefault="00FC5B8C">
          <w:pPr>
            <w:pStyle w:val="TOC1"/>
            <w:tabs>
              <w:tab w:val="right" w:leader="dot" w:pos="9350"/>
            </w:tabs>
            <w:rPr>
              <w:rFonts w:eastAsiaTheme="minorEastAsia"/>
              <w:noProof/>
            </w:rPr>
          </w:pPr>
          <w:hyperlink w:anchor="_Toc418112685" w:history="1">
            <w:r w:rsidRPr="00F77A87">
              <w:rPr>
                <w:rStyle w:val="Hyperlink"/>
                <w:noProof/>
              </w:rPr>
              <w:t>Our Academic Advisor</w:t>
            </w:r>
            <w:r>
              <w:rPr>
                <w:noProof/>
                <w:webHidden/>
              </w:rPr>
              <w:tab/>
            </w:r>
            <w:r>
              <w:rPr>
                <w:noProof/>
                <w:webHidden/>
              </w:rPr>
              <w:fldChar w:fldCharType="begin"/>
            </w:r>
            <w:r>
              <w:rPr>
                <w:noProof/>
                <w:webHidden/>
              </w:rPr>
              <w:instrText xml:space="preserve"> PAGEREF _Toc418112685 \h </w:instrText>
            </w:r>
            <w:r>
              <w:rPr>
                <w:noProof/>
                <w:webHidden/>
              </w:rPr>
            </w:r>
            <w:r>
              <w:rPr>
                <w:noProof/>
                <w:webHidden/>
              </w:rPr>
              <w:fldChar w:fldCharType="separate"/>
            </w:r>
            <w:r>
              <w:rPr>
                <w:noProof/>
                <w:webHidden/>
              </w:rPr>
              <w:t>3</w:t>
            </w:r>
            <w:r>
              <w:rPr>
                <w:noProof/>
                <w:webHidden/>
              </w:rPr>
              <w:fldChar w:fldCharType="end"/>
            </w:r>
          </w:hyperlink>
        </w:p>
        <w:p w:rsidR="00FC5B8C" w:rsidRDefault="00FC5B8C">
          <w:pPr>
            <w:pStyle w:val="TOC1"/>
            <w:tabs>
              <w:tab w:val="right" w:leader="dot" w:pos="9350"/>
            </w:tabs>
            <w:rPr>
              <w:rFonts w:eastAsiaTheme="minorEastAsia"/>
              <w:noProof/>
            </w:rPr>
          </w:pPr>
          <w:hyperlink w:anchor="_Toc418112686" w:history="1">
            <w:r w:rsidRPr="00F77A87">
              <w:rPr>
                <w:rStyle w:val="Hyperlink"/>
                <w:noProof/>
              </w:rPr>
              <w:t>Selection of Eboard Members:</w:t>
            </w:r>
            <w:r>
              <w:rPr>
                <w:noProof/>
                <w:webHidden/>
              </w:rPr>
              <w:tab/>
            </w:r>
            <w:r>
              <w:rPr>
                <w:noProof/>
                <w:webHidden/>
              </w:rPr>
              <w:fldChar w:fldCharType="begin"/>
            </w:r>
            <w:r>
              <w:rPr>
                <w:noProof/>
                <w:webHidden/>
              </w:rPr>
              <w:instrText xml:space="preserve"> PAGEREF _Toc418112686 \h </w:instrText>
            </w:r>
            <w:r>
              <w:rPr>
                <w:noProof/>
                <w:webHidden/>
              </w:rPr>
            </w:r>
            <w:r>
              <w:rPr>
                <w:noProof/>
                <w:webHidden/>
              </w:rPr>
              <w:fldChar w:fldCharType="separate"/>
            </w:r>
            <w:r>
              <w:rPr>
                <w:noProof/>
                <w:webHidden/>
              </w:rPr>
              <w:t>3</w:t>
            </w:r>
            <w:r>
              <w:rPr>
                <w:noProof/>
                <w:webHidden/>
              </w:rPr>
              <w:fldChar w:fldCharType="end"/>
            </w:r>
          </w:hyperlink>
        </w:p>
        <w:p w:rsidR="00FC5B8C" w:rsidRDefault="00FC5B8C">
          <w:pPr>
            <w:pStyle w:val="TOC2"/>
            <w:tabs>
              <w:tab w:val="right" w:leader="dot" w:pos="9350"/>
            </w:tabs>
            <w:rPr>
              <w:rFonts w:eastAsiaTheme="minorEastAsia"/>
              <w:noProof/>
            </w:rPr>
          </w:pPr>
          <w:hyperlink w:anchor="_Toc418112687" w:history="1">
            <w:r w:rsidRPr="00F77A87">
              <w:rPr>
                <w:rStyle w:val="Hyperlink"/>
                <w:noProof/>
              </w:rPr>
              <w:t>NOTE TO NEW EBOARD</w:t>
            </w:r>
            <w:r>
              <w:rPr>
                <w:noProof/>
                <w:webHidden/>
              </w:rPr>
              <w:tab/>
            </w:r>
            <w:r>
              <w:rPr>
                <w:noProof/>
                <w:webHidden/>
              </w:rPr>
              <w:fldChar w:fldCharType="begin"/>
            </w:r>
            <w:r>
              <w:rPr>
                <w:noProof/>
                <w:webHidden/>
              </w:rPr>
              <w:instrText xml:space="preserve"> PAGEREF _Toc418112687 \h </w:instrText>
            </w:r>
            <w:r>
              <w:rPr>
                <w:noProof/>
                <w:webHidden/>
              </w:rPr>
            </w:r>
            <w:r>
              <w:rPr>
                <w:noProof/>
                <w:webHidden/>
              </w:rPr>
              <w:fldChar w:fldCharType="separate"/>
            </w:r>
            <w:r>
              <w:rPr>
                <w:noProof/>
                <w:webHidden/>
              </w:rPr>
              <w:t>3</w:t>
            </w:r>
            <w:r>
              <w:rPr>
                <w:noProof/>
                <w:webHidden/>
              </w:rPr>
              <w:fldChar w:fldCharType="end"/>
            </w:r>
          </w:hyperlink>
        </w:p>
        <w:p w:rsidR="00FC5B8C" w:rsidRDefault="00FC5B8C">
          <w:pPr>
            <w:pStyle w:val="TOC2"/>
            <w:tabs>
              <w:tab w:val="right" w:leader="dot" w:pos="9350"/>
            </w:tabs>
            <w:rPr>
              <w:rFonts w:eastAsiaTheme="minorEastAsia"/>
              <w:noProof/>
            </w:rPr>
          </w:pPr>
          <w:hyperlink w:anchor="_Toc418112688" w:history="1">
            <w:r w:rsidRPr="00F77A87">
              <w:rPr>
                <w:rStyle w:val="Hyperlink"/>
                <w:noProof/>
              </w:rPr>
              <w:t>General Election thoughts</w:t>
            </w:r>
            <w:r>
              <w:rPr>
                <w:noProof/>
                <w:webHidden/>
              </w:rPr>
              <w:tab/>
            </w:r>
            <w:r>
              <w:rPr>
                <w:noProof/>
                <w:webHidden/>
              </w:rPr>
              <w:fldChar w:fldCharType="begin"/>
            </w:r>
            <w:r>
              <w:rPr>
                <w:noProof/>
                <w:webHidden/>
              </w:rPr>
              <w:instrText xml:space="preserve"> PAGEREF _Toc418112688 \h </w:instrText>
            </w:r>
            <w:r>
              <w:rPr>
                <w:noProof/>
                <w:webHidden/>
              </w:rPr>
            </w:r>
            <w:r>
              <w:rPr>
                <w:noProof/>
                <w:webHidden/>
              </w:rPr>
              <w:fldChar w:fldCharType="separate"/>
            </w:r>
            <w:r>
              <w:rPr>
                <w:noProof/>
                <w:webHidden/>
              </w:rPr>
              <w:t>3</w:t>
            </w:r>
            <w:r>
              <w:rPr>
                <w:noProof/>
                <w:webHidden/>
              </w:rPr>
              <w:fldChar w:fldCharType="end"/>
            </w:r>
          </w:hyperlink>
        </w:p>
        <w:p w:rsidR="00FC5B8C" w:rsidRDefault="00FC5B8C">
          <w:pPr>
            <w:pStyle w:val="TOC2"/>
            <w:tabs>
              <w:tab w:val="right" w:leader="dot" w:pos="9350"/>
            </w:tabs>
            <w:rPr>
              <w:rFonts w:eastAsiaTheme="minorEastAsia"/>
              <w:noProof/>
            </w:rPr>
          </w:pPr>
          <w:hyperlink w:anchor="_Toc418112689" w:history="1">
            <w:r w:rsidRPr="00F77A87">
              <w:rPr>
                <w:rStyle w:val="Hyperlink"/>
                <w:noProof/>
              </w:rPr>
              <w:t>Activities Coordinator</w:t>
            </w:r>
            <w:r>
              <w:rPr>
                <w:noProof/>
                <w:webHidden/>
              </w:rPr>
              <w:tab/>
            </w:r>
            <w:r>
              <w:rPr>
                <w:noProof/>
                <w:webHidden/>
              </w:rPr>
              <w:fldChar w:fldCharType="begin"/>
            </w:r>
            <w:r>
              <w:rPr>
                <w:noProof/>
                <w:webHidden/>
              </w:rPr>
              <w:instrText xml:space="preserve"> PAGEREF _Toc418112689 \h </w:instrText>
            </w:r>
            <w:r>
              <w:rPr>
                <w:noProof/>
                <w:webHidden/>
              </w:rPr>
            </w:r>
            <w:r>
              <w:rPr>
                <w:noProof/>
                <w:webHidden/>
              </w:rPr>
              <w:fldChar w:fldCharType="separate"/>
            </w:r>
            <w:r>
              <w:rPr>
                <w:noProof/>
                <w:webHidden/>
              </w:rPr>
              <w:t>3</w:t>
            </w:r>
            <w:r>
              <w:rPr>
                <w:noProof/>
                <w:webHidden/>
              </w:rPr>
              <w:fldChar w:fldCharType="end"/>
            </w:r>
          </w:hyperlink>
        </w:p>
        <w:p w:rsidR="00FC5B8C" w:rsidRDefault="00FC5B8C">
          <w:pPr>
            <w:pStyle w:val="TOC1"/>
            <w:tabs>
              <w:tab w:val="right" w:leader="dot" w:pos="9350"/>
            </w:tabs>
            <w:rPr>
              <w:rFonts w:eastAsiaTheme="minorEastAsia"/>
              <w:noProof/>
            </w:rPr>
          </w:pPr>
          <w:hyperlink w:anchor="_Toc418112690" w:history="1">
            <w:r w:rsidRPr="00F77A87">
              <w:rPr>
                <w:rStyle w:val="Hyperlink"/>
                <w:noProof/>
              </w:rPr>
              <w:t>How to Run a Meeting</w:t>
            </w:r>
            <w:r>
              <w:rPr>
                <w:noProof/>
                <w:webHidden/>
              </w:rPr>
              <w:tab/>
            </w:r>
            <w:r>
              <w:rPr>
                <w:noProof/>
                <w:webHidden/>
              </w:rPr>
              <w:fldChar w:fldCharType="begin"/>
            </w:r>
            <w:r>
              <w:rPr>
                <w:noProof/>
                <w:webHidden/>
              </w:rPr>
              <w:instrText xml:space="preserve"> PAGEREF _Toc418112690 \h </w:instrText>
            </w:r>
            <w:r>
              <w:rPr>
                <w:noProof/>
                <w:webHidden/>
              </w:rPr>
            </w:r>
            <w:r>
              <w:rPr>
                <w:noProof/>
                <w:webHidden/>
              </w:rPr>
              <w:fldChar w:fldCharType="separate"/>
            </w:r>
            <w:r>
              <w:rPr>
                <w:noProof/>
                <w:webHidden/>
              </w:rPr>
              <w:t>3</w:t>
            </w:r>
            <w:r>
              <w:rPr>
                <w:noProof/>
                <w:webHidden/>
              </w:rPr>
              <w:fldChar w:fldCharType="end"/>
            </w:r>
          </w:hyperlink>
        </w:p>
        <w:p w:rsidR="00FC5B8C" w:rsidRDefault="00FC5B8C">
          <w:pPr>
            <w:pStyle w:val="TOC1"/>
            <w:tabs>
              <w:tab w:val="right" w:leader="dot" w:pos="9350"/>
            </w:tabs>
            <w:rPr>
              <w:rFonts w:eastAsiaTheme="minorEastAsia"/>
              <w:noProof/>
            </w:rPr>
          </w:pPr>
          <w:hyperlink w:anchor="_Toc418112691" w:history="1">
            <w:r w:rsidRPr="00F77A87">
              <w:rPr>
                <w:rStyle w:val="Hyperlink"/>
                <w:noProof/>
              </w:rPr>
              <w:t>The Holy Budget</w:t>
            </w:r>
            <w:r>
              <w:rPr>
                <w:noProof/>
                <w:webHidden/>
              </w:rPr>
              <w:tab/>
            </w:r>
            <w:r>
              <w:rPr>
                <w:noProof/>
                <w:webHidden/>
              </w:rPr>
              <w:fldChar w:fldCharType="begin"/>
            </w:r>
            <w:r>
              <w:rPr>
                <w:noProof/>
                <w:webHidden/>
              </w:rPr>
              <w:instrText xml:space="preserve"> PAGEREF _Toc418112691 \h </w:instrText>
            </w:r>
            <w:r>
              <w:rPr>
                <w:noProof/>
                <w:webHidden/>
              </w:rPr>
            </w:r>
            <w:r>
              <w:rPr>
                <w:noProof/>
                <w:webHidden/>
              </w:rPr>
              <w:fldChar w:fldCharType="separate"/>
            </w:r>
            <w:r>
              <w:rPr>
                <w:noProof/>
                <w:webHidden/>
              </w:rPr>
              <w:t>3</w:t>
            </w:r>
            <w:r>
              <w:rPr>
                <w:noProof/>
                <w:webHidden/>
              </w:rPr>
              <w:fldChar w:fldCharType="end"/>
            </w:r>
          </w:hyperlink>
        </w:p>
        <w:p w:rsidR="00FC5B8C" w:rsidRDefault="00FC5B8C">
          <w:pPr>
            <w:pStyle w:val="TOC1"/>
            <w:tabs>
              <w:tab w:val="right" w:leader="dot" w:pos="9350"/>
            </w:tabs>
            <w:rPr>
              <w:rFonts w:eastAsiaTheme="minorEastAsia"/>
              <w:noProof/>
            </w:rPr>
          </w:pPr>
          <w:hyperlink w:anchor="_Toc418112692" w:history="1">
            <w:r w:rsidRPr="00F77A87">
              <w:rPr>
                <w:rStyle w:val="Hyperlink"/>
                <w:noProof/>
              </w:rPr>
              <w:t>Allocations</w:t>
            </w:r>
            <w:r>
              <w:rPr>
                <w:noProof/>
                <w:webHidden/>
              </w:rPr>
              <w:tab/>
            </w:r>
            <w:r>
              <w:rPr>
                <w:noProof/>
                <w:webHidden/>
              </w:rPr>
              <w:fldChar w:fldCharType="begin"/>
            </w:r>
            <w:r>
              <w:rPr>
                <w:noProof/>
                <w:webHidden/>
              </w:rPr>
              <w:instrText xml:space="preserve"> PAGEREF _Toc418112692 \h </w:instrText>
            </w:r>
            <w:r>
              <w:rPr>
                <w:noProof/>
                <w:webHidden/>
              </w:rPr>
            </w:r>
            <w:r>
              <w:rPr>
                <w:noProof/>
                <w:webHidden/>
              </w:rPr>
              <w:fldChar w:fldCharType="separate"/>
            </w:r>
            <w:r>
              <w:rPr>
                <w:noProof/>
                <w:webHidden/>
              </w:rPr>
              <w:t>4</w:t>
            </w:r>
            <w:r>
              <w:rPr>
                <w:noProof/>
                <w:webHidden/>
              </w:rPr>
              <w:fldChar w:fldCharType="end"/>
            </w:r>
          </w:hyperlink>
        </w:p>
        <w:p w:rsidR="00FC5B8C" w:rsidRDefault="00FC5B8C">
          <w:pPr>
            <w:pStyle w:val="TOC2"/>
            <w:tabs>
              <w:tab w:val="right" w:leader="dot" w:pos="9350"/>
            </w:tabs>
            <w:rPr>
              <w:rFonts w:eastAsiaTheme="minorEastAsia"/>
              <w:noProof/>
            </w:rPr>
          </w:pPr>
          <w:hyperlink w:anchor="_Toc418112693" w:history="1">
            <w:r w:rsidRPr="00F77A87">
              <w:rPr>
                <w:rStyle w:val="Hyperlink"/>
                <w:noProof/>
              </w:rPr>
              <w:t>Reimbursements</w:t>
            </w:r>
            <w:r>
              <w:rPr>
                <w:noProof/>
                <w:webHidden/>
              </w:rPr>
              <w:tab/>
            </w:r>
            <w:r>
              <w:rPr>
                <w:noProof/>
                <w:webHidden/>
              </w:rPr>
              <w:fldChar w:fldCharType="begin"/>
            </w:r>
            <w:r>
              <w:rPr>
                <w:noProof/>
                <w:webHidden/>
              </w:rPr>
              <w:instrText xml:space="preserve"> PAGEREF _Toc418112693 \h </w:instrText>
            </w:r>
            <w:r>
              <w:rPr>
                <w:noProof/>
                <w:webHidden/>
              </w:rPr>
            </w:r>
            <w:r>
              <w:rPr>
                <w:noProof/>
                <w:webHidden/>
              </w:rPr>
              <w:fldChar w:fldCharType="separate"/>
            </w:r>
            <w:r>
              <w:rPr>
                <w:noProof/>
                <w:webHidden/>
              </w:rPr>
              <w:t>4</w:t>
            </w:r>
            <w:r>
              <w:rPr>
                <w:noProof/>
                <w:webHidden/>
              </w:rPr>
              <w:fldChar w:fldCharType="end"/>
            </w:r>
          </w:hyperlink>
        </w:p>
        <w:p w:rsidR="00FC5B8C" w:rsidRDefault="00FC5B8C">
          <w:pPr>
            <w:pStyle w:val="TOC2"/>
            <w:tabs>
              <w:tab w:val="right" w:leader="dot" w:pos="9350"/>
            </w:tabs>
            <w:rPr>
              <w:rFonts w:eastAsiaTheme="minorEastAsia"/>
              <w:noProof/>
            </w:rPr>
          </w:pPr>
          <w:hyperlink w:anchor="_Toc418112694" w:history="1">
            <w:r w:rsidRPr="00F77A87">
              <w:rPr>
                <w:rStyle w:val="Hyperlink"/>
                <w:noProof/>
              </w:rPr>
              <w:t>Asset Grants</w:t>
            </w:r>
            <w:r>
              <w:rPr>
                <w:noProof/>
                <w:webHidden/>
              </w:rPr>
              <w:tab/>
            </w:r>
            <w:r>
              <w:rPr>
                <w:noProof/>
                <w:webHidden/>
              </w:rPr>
              <w:fldChar w:fldCharType="begin"/>
            </w:r>
            <w:r>
              <w:rPr>
                <w:noProof/>
                <w:webHidden/>
              </w:rPr>
              <w:instrText xml:space="preserve"> PAGEREF _Toc418112694 \h </w:instrText>
            </w:r>
            <w:r>
              <w:rPr>
                <w:noProof/>
                <w:webHidden/>
              </w:rPr>
            </w:r>
            <w:r>
              <w:rPr>
                <w:noProof/>
                <w:webHidden/>
              </w:rPr>
              <w:fldChar w:fldCharType="separate"/>
            </w:r>
            <w:r>
              <w:rPr>
                <w:noProof/>
                <w:webHidden/>
              </w:rPr>
              <w:t>4</w:t>
            </w:r>
            <w:r>
              <w:rPr>
                <w:noProof/>
                <w:webHidden/>
              </w:rPr>
              <w:fldChar w:fldCharType="end"/>
            </w:r>
          </w:hyperlink>
        </w:p>
        <w:p w:rsidR="00FC5B8C" w:rsidRDefault="00FC5B8C">
          <w:pPr>
            <w:pStyle w:val="TOC2"/>
            <w:tabs>
              <w:tab w:val="right" w:leader="dot" w:pos="9350"/>
            </w:tabs>
            <w:rPr>
              <w:rFonts w:eastAsiaTheme="minorEastAsia"/>
              <w:noProof/>
            </w:rPr>
          </w:pPr>
          <w:hyperlink w:anchor="_Toc418112695" w:history="1">
            <w:r w:rsidRPr="00F77A87">
              <w:rPr>
                <w:rStyle w:val="Hyperlink"/>
                <w:noProof/>
              </w:rPr>
              <w:t>Recommended Allocations for the 2015-2016 Year</w:t>
            </w:r>
            <w:r>
              <w:rPr>
                <w:noProof/>
                <w:webHidden/>
              </w:rPr>
              <w:tab/>
            </w:r>
            <w:r>
              <w:rPr>
                <w:noProof/>
                <w:webHidden/>
              </w:rPr>
              <w:fldChar w:fldCharType="begin"/>
            </w:r>
            <w:r>
              <w:rPr>
                <w:noProof/>
                <w:webHidden/>
              </w:rPr>
              <w:instrText xml:space="preserve"> PAGEREF _Toc418112695 \h </w:instrText>
            </w:r>
            <w:r>
              <w:rPr>
                <w:noProof/>
                <w:webHidden/>
              </w:rPr>
            </w:r>
            <w:r>
              <w:rPr>
                <w:noProof/>
                <w:webHidden/>
              </w:rPr>
              <w:fldChar w:fldCharType="separate"/>
            </w:r>
            <w:r>
              <w:rPr>
                <w:noProof/>
                <w:webHidden/>
              </w:rPr>
              <w:t>4</w:t>
            </w:r>
            <w:r>
              <w:rPr>
                <w:noProof/>
                <w:webHidden/>
              </w:rPr>
              <w:fldChar w:fldCharType="end"/>
            </w:r>
          </w:hyperlink>
        </w:p>
        <w:p w:rsidR="00FC5B8C" w:rsidRDefault="00FC5B8C">
          <w:pPr>
            <w:pStyle w:val="TOC1"/>
            <w:tabs>
              <w:tab w:val="right" w:leader="dot" w:pos="9350"/>
            </w:tabs>
            <w:rPr>
              <w:rFonts w:eastAsiaTheme="minorEastAsia"/>
              <w:noProof/>
            </w:rPr>
          </w:pPr>
          <w:hyperlink w:anchor="_Toc418112696" w:history="1">
            <w:r w:rsidRPr="00F77A87">
              <w:rPr>
                <w:rStyle w:val="Hyperlink"/>
                <w:noProof/>
              </w:rPr>
              <w:t>Office Space</w:t>
            </w:r>
            <w:r>
              <w:rPr>
                <w:noProof/>
                <w:webHidden/>
              </w:rPr>
              <w:tab/>
            </w:r>
            <w:r>
              <w:rPr>
                <w:noProof/>
                <w:webHidden/>
              </w:rPr>
              <w:fldChar w:fldCharType="begin"/>
            </w:r>
            <w:r>
              <w:rPr>
                <w:noProof/>
                <w:webHidden/>
              </w:rPr>
              <w:instrText xml:space="preserve"> PAGEREF _Toc418112696 \h </w:instrText>
            </w:r>
            <w:r>
              <w:rPr>
                <w:noProof/>
                <w:webHidden/>
              </w:rPr>
            </w:r>
            <w:r>
              <w:rPr>
                <w:noProof/>
                <w:webHidden/>
              </w:rPr>
              <w:fldChar w:fldCharType="separate"/>
            </w:r>
            <w:r>
              <w:rPr>
                <w:noProof/>
                <w:webHidden/>
              </w:rPr>
              <w:t>4</w:t>
            </w:r>
            <w:r>
              <w:rPr>
                <w:noProof/>
                <w:webHidden/>
              </w:rPr>
              <w:fldChar w:fldCharType="end"/>
            </w:r>
          </w:hyperlink>
        </w:p>
        <w:p w:rsidR="00FC5B8C" w:rsidRDefault="00FC5B8C">
          <w:pPr>
            <w:pStyle w:val="TOC1"/>
            <w:tabs>
              <w:tab w:val="right" w:leader="dot" w:pos="9350"/>
            </w:tabs>
            <w:rPr>
              <w:rFonts w:eastAsiaTheme="minorEastAsia"/>
              <w:noProof/>
            </w:rPr>
          </w:pPr>
          <w:hyperlink w:anchor="_Toc418112697" w:history="1">
            <w:r w:rsidRPr="00F77A87">
              <w:rPr>
                <w:rStyle w:val="Hyperlink"/>
                <w:noProof/>
              </w:rPr>
              <w:t>Events</w:t>
            </w:r>
            <w:r>
              <w:rPr>
                <w:noProof/>
                <w:webHidden/>
              </w:rPr>
              <w:tab/>
            </w:r>
            <w:r>
              <w:rPr>
                <w:noProof/>
                <w:webHidden/>
              </w:rPr>
              <w:fldChar w:fldCharType="begin"/>
            </w:r>
            <w:r>
              <w:rPr>
                <w:noProof/>
                <w:webHidden/>
              </w:rPr>
              <w:instrText xml:space="preserve"> PAGEREF _Toc418112697 \h </w:instrText>
            </w:r>
            <w:r>
              <w:rPr>
                <w:noProof/>
                <w:webHidden/>
              </w:rPr>
            </w:r>
            <w:r>
              <w:rPr>
                <w:noProof/>
                <w:webHidden/>
              </w:rPr>
              <w:fldChar w:fldCharType="separate"/>
            </w:r>
            <w:r>
              <w:rPr>
                <w:noProof/>
                <w:webHidden/>
              </w:rPr>
              <w:t>5</w:t>
            </w:r>
            <w:r>
              <w:rPr>
                <w:noProof/>
                <w:webHidden/>
              </w:rPr>
              <w:fldChar w:fldCharType="end"/>
            </w:r>
          </w:hyperlink>
        </w:p>
        <w:p w:rsidR="00FC5B8C" w:rsidRDefault="00FC5B8C">
          <w:pPr>
            <w:pStyle w:val="TOC2"/>
            <w:tabs>
              <w:tab w:val="right" w:leader="dot" w:pos="9350"/>
            </w:tabs>
            <w:rPr>
              <w:rFonts w:eastAsiaTheme="minorEastAsia"/>
              <w:noProof/>
            </w:rPr>
          </w:pPr>
          <w:hyperlink w:anchor="_Toc418112698" w:history="1">
            <w:r w:rsidRPr="00F77A87">
              <w:rPr>
                <w:rStyle w:val="Hyperlink"/>
                <w:noProof/>
              </w:rPr>
              <w:t>Space Reservation</w:t>
            </w:r>
            <w:r>
              <w:rPr>
                <w:noProof/>
                <w:webHidden/>
              </w:rPr>
              <w:tab/>
            </w:r>
            <w:r>
              <w:rPr>
                <w:noProof/>
                <w:webHidden/>
              </w:rPr>
              <w:fldChar w:fldCharType="begin"/>
            </w:r>
            <w:r>
              <w:rPr>
                <w:noProof/>
                <w:webHidden/>
              </w:rPr>
              <w:instrText xml:space="preserve"> PAGEREF _Toc418112698 \h </w:instrText>
            </w:r>
            <w:r>
              <w:rPr>
                <w:noProof/>
                <w:webHidden/>
              </w:rPr>
            </w:r>
            <w:r>
              <w:rPr>
                <w:noProof/>
                <w:webHidden/>
              </w:rPr>
              <w:fldChar w:fldCharType="separate"/>
            </w:r>
            <w:r>
              <w:rPr>
                <w:noProof/>
                <w:webHidden/>
              </w:rPr>
              <w:t>5</w:t>
            </w:r>
            <w:r>
              <w:rPr>
                <w:noProof/>
                <w:webHidden/>
              </w:rPr>
              <w:fldChar w:fldCharType="end"/>
            </w:r>
          </w:hyperlink>
        </w:p>
        <w:p w:rsidR="00FC5B8C" w:rsidRDefault="00FC5B8C">
          <w:pPr>
            <w:pStyle w:val="TOC2"/>
            <w:tabs>
              <w:tab w:val="right" w:leader="dot" w:pos="9350"/>
            </w:tabs>
            <w:rPr>
              <w:rFonts w:eastAsiaTheme="minorEastAsia"/>
              <w:noProof/>
            </w:rPr>
          </w:pPr>
          <w:hyperlink w:anchor="_Toc418112699" w:history="1">
            <w:r w:rsidRPr="00F77A87">
              <w:rPr>
                <w:rStyle w:val="Hyperlink"/>
                <w:noProof/>
              </w:rPr>
              <w:t>Off Campus Trips</w:t>
            </w:r>
            <w:r>
              <w:rPr>
                <w:noProof/>
                <w:webHidden/>
              </w:rPr>
              <w:tab/>
            </w:r>
            <w:r>
              <w:rPr>
                <w:noProof/>
                <w:webHidden/>
              </w:rPr>
              <w:fldChar w:fldCharType="begin"/>
            </w:r>
            <w:r>
              <w:rPr>
                <w:noProof/>
                <w:webHidden/>
              </w:rPr>
              <w:instrText xml:space="preserve"> PAGEREF _Toc418112699 \h </w:instrText>
            </w:r>
            <w:r>
              <w:rPr>
                <w:noProof/>
                <w:webHidden/>
              </w:rPr>
            </w:r>
            <w:r>
              <w:rPr>
                <w:noProof/>
                <w:webHidden/>
              </w:rPr>
              <w:fldChar w:fldCharType="separate"/>
            </w:r>
            <w:r>
              <w:rPr>
                <w:noProof/>
                <w:webHidden/>
              </w:rPr>
              <w:t>5</w:t>
            </w:r>
            <w:r>
              <w:rPr>
                <w:noProof/>
                <w:webHidden/>
              </w:rPr>
              <w:fldChar w:fldCharType="end"/>
            </w:r>
          </w:hyperlink>
        </w:p>
        <w:p w:rsidR="00FC5B8C" w:rsidRDefault="00FC5B8C">
          <w:pPr>
            <w:pStyle w:val="TOC3"/>
            <w:tabs>
              <w:tab w:val="right" w:leader="dot" w:pos="9350"/>
            </w:tabs>
            <w:rPr>
              <w:rFonts w:eastAsiaTheme="minorEastAsia"/>
              <w:noProof/>
            </w:rPr>
          </w:pPr>
          <w:hyperlink w:anchor="_Toc418112700" w:history="1">
            <w:r w:rsidRPr="00F77A87">
              <w:rPr>
                <w:rStyle w:val="Hyperlink"/>
                <w:noProof/>
              </w:rPr>
              <w:t>Advice for getting members to go on the trip:</w:t>
            </w:r>
            <w:r>
              <w:rPr>
                <w:noProof/>
                <w:webHidden/>
              </w:rPr>
              <w:tab/>
            </w:r>
            <w:r>
              <w:rPr>
                <w:noProof/>
                <w:webHidden/>
              </w:rPr>
              <w:fldChar w:fldCharType="begin"/>
            </w:r>
            <w:r>
              <w:rPr>
                <w:noProof/>
                <w:webHidden/>
              </w:rPr>
              <w:instrText xml:space="preserve"> PAGEREF _Toc418112700 \h </w:instrText>
            </w:r>
            <w:r>
              <w:rPr>
                <w:noProof/>
                <w:webHidden/>
              </w:rPr>
            </w:r>
            <w:r>
              <w:rPr>
                <w:noProof/>
                <w:webHidden/>
              </w:rPr>
              <w:fldChar w:fldCharType="separate"/>
            </w:r>
            <w:r>
              <w:rPr>
                <w:noProof/>
                <w:webHidden/>
              </w:rPr>
              <w:t>6</w:t>
            </w:r>
            <w:r>
              <w:rPr>
                <w:noProof/>
                <w:webHidden/>
              </w:rPr>
              <w:fldChar w:fldCharType="end"/>
            </w:r>
          </w:hyperlink>
        </w:p>
        <w:p w:rsidR="00FC5B8C" w:rsidRDefault="00FC5B8C">
          <w:pPr>
            <w:pStyle w:val="TOC3"/>
            <w:tabs>
              <w:tab w:val="right" w:leader="dot" w:pos="9350"/>
            </w:tabs>
            <w:rPr>
              <w:rFonts w:eastAsiaTheme="minorEastAsia"/>
              <w:noProof/>
            </w:rPr>
          </w:pPr>
          <w:hyperlink w:anchor="_Toc418112701" w:history="1">
            <w:r w:rsidRPr="00F77A87">
              <w:rPr>
                <w:rStyle w:val="Hyperlink"/>
                <w:noProof/>
              </w:rPr>
              <w:t>Advice about Long Island Railroad and MTA</w:t>
            </w:r>
            <w:r>
              <w:rPr>
                <w:noProof/>
                <w:webHidden/>
              </w:rPr>
              <w:tab/>
            </w:r>
            <w:r>
              <w:rPr>
                <w:noProof/>
                <w:webHidden/>
              </w:rPr>
              <w:fldChar w:fldCharType="begin"/>
            </w:r>
            <w:r>
              <w:rPr>
                <w:noProof/>
                <w:webHidden/>
              </w:rPr>
              <w:instrText xml:space="preserve"> PAGEREF _Toc418112701 \h </w:instrText>
            </w:r>
            <w:r>
              <w:rPr>
                <w:noProof/>
                <w:webHidden/>
              </w:rPr>
            </w:r>
            <w:r>
              <w:rPr>
                <w:noProof/>
                <w:webHidden/>
              </w:rPr>
              <w:fldChar w:fldCharType="separate"/>
            </w:r>
            <w:r>
              <w:rPr>
                <w:noProof/>
                <w:webHidden/>
              </w:rPr>
              <w:t>6</w:t>
            </w:r>
            <w:r>
              <w:rPr>
                <w:noProof/>
                <w:webHidden/>
              </w:rPr>
              <w:fldChar w:fldCharType="end"/>
            </w:r>
          </w:hyperlink>
        </w:p>
        <w:p w:rsidR="00FC5B8C" w:rsidRDefault="00FC5B8C">
          <w:pPr>
            <w:pStyle w:val="TOC2"/>
            <w:tabs>
              <w:tab w:val="right" w:leader="dot" w:pos="9350"/>
            </w:tabs>
            <w:rPr>
              <w:rFonts w:eastAsiaTheme="minorEastAsia"/>
              <w:noProof/>
            </w:rPr>
          </w:pPr>
          <w:hyperlink w:anchor="_Toc418112702" w:history="1">
            <w:r w:rsidRPr="00F77A87">
              <w:rPr>
                <w:rStyle w:val="Hyperlink"/>
                <w:noProof/>
              </w:rPr>
              <w:t>Event Portfolio</w:t>
            </w:r>
            <w:r>
              <w:rPr>
                <w:noProof/>
                <w:webHidden/>
              </w:rPr>
              <w:tab/>
            </w:r>
            <w:r>
              <w:rPr>
                <w:noProof/>
                <w:webHidden/>
              </w:rPr>
              <w:fldChar w:fldCharType="begin"/>
            </w:r>
            <w:r>
              <w:rPr>
                <w:noProof/>
                <w:webHidden/>
              </w:rPr>
              <w:instrText xml:space="preserve"> PAGEREF _Toc418112702 \h </w:instrText>
            </w:r>
            <w:r>
              <w:rPr>
                <w:noProof/>
                <w:webHidden/>
              </w:rPr>
            </w:r>
            <w:r>
              <w:rPr>
                <w:noProof/>
                <w:webHidden/>
              </w:rPr>
              <w:fldChar w:fldCharType="separate"/>
            </w:r>
            <w:r>
              <w:rPr>
                <w:noProof/>
                <w:webHidden/>
              </w:rPr>
              <w:t>6</w:t>
            </w:r>
            <w:r>
              <w:rPr>
                <w:noProof/>
                <w:webHidden/>
              </w:rPr>
              <w:fldChar w:fldCharType="end"/>
            </w:r>
          </w:hyperlink>
        </w:p>
        <w:p w:rsidR="00FC5B8C" w:rsidRDefault="00FC5B8C">
          <w:pPr>
            <w:pStyle w:val="TOC3"/>
            <w:tabs>
              <w:tab w:val="right" w:leader="dot" w:pos="9350"/>
            </w:tabs>
            <w:rPr>
              <w:rFonts w:eastAsiaTheme="minorEastAsia"/>
              <w:noProof/>
            </w:rPr>
          </w:pPr>
          <w:hyperlink w:anchor="_Toc418112703" w:history="1">
            <w:r w:rsidRPr="00F77A87">
              <w:rPr>
                <w:rStyle w:val="Hyperlink"/>
                <w:noProof/>
              </w:rPr>
              <w:t>Events we do in our Club Space</w:t>
            </w:r>
            <w:r>
              <w:rPr>
                <w:noProof/>
                <w:webHidden/>
              </w:rPr>
              <w:tab/>
            </w:r>
            <w:r>
              <w:rPr>
                <w:noProof/>
                <w:webHidden/>
              </w:rPr>
              <w:fldChar w:fldCharType="begin"/>
            </w:r>
            <w:r>
              <w:rPr>
                <w:noProof/>
                <w:webHidden/>
              </w:rPr>
              <w:instrText xml:space="preserve"> PAGEREF _Toc418112703 \h </w:instrText>
            </w:r>
            <w:r>
              <w:rPr>
                <w:noProof/>
                <w:webHidden/>
              </w:rPr>
            </w:r>
            <w:r>
              <w:rPr>
                <w:noProof/>
                <w:webHidden/>
              </w:rPr>
              <w:fldChar w:fldCharType="separate"/>
            </w:r>
            <w:r>
              <w:rPr>
                <w:noProof/>
                <w:webHidden/>
              </w:rPr>
              <w:t>6</w:t>
            </w:r>
            <w:r>
              <w:rPr>
                <w:noProof/>
                <w:webHidden/>
              </w:rPr>
              <w:fldChar w:fldCharType="end"/>
            </w:r>
          </w:hyperlink>
        </w:p>
        <w:p w:rsidR="00FC5B8C" w:rsidRDefault="00FC5B8C">
          <w:pPr>
            <w:pStyle w:val="TOC2"/>
            <w:tabs>
              <w:tab w:val="right" w:leader="dot" w:pos="9350"/>
            </w:tabs>
            <w:rPr>
              <w:rFonts w:eastAsiaTheme="minorEastAsia"/>
              <w:noProof/>
            </w:rPr>
          </w:pPr>
          <w:hyperlink w:anchor="_Toc418112704" w:history="1">
            <w:r w:rsidRPr="00F77A87">
              <w:rPr>
                <w:rStyle w:val="Hyperlink"/>
                <w:noProof/>
              </w:rPr>
              <w:t>Food Permit Request</w:t>
            </w:r>
            <w:r>
              <w:rPr>
                <w:noProof/>
                <w:webHidden/>
              </w:rPr>
              <w:tab/>
            </w:r>
            <w:r>
              <w:rPr>
                <w:noProof/>
                <w:webHidden/>
              </w:rPr>
              <w:fldChar w:fldCharType="begin"/>
            </w:r>
            <w:r>
              <w:rPr>
                <w:noProof/>
                <w:webHidden/>
              </w:rPr>
              <w:instrText xml:space="preserve"> PAGEREF _Toc418112704 \h </w:instrText>
            </w:r>
            <w:r>
              <w:rPr>
                <w:noProof/>
                <w:webHidden/>
              </w:rPr>
            </w:r>
            <w:r>
              <w:rPr>
                <w:noProof/>
                <w:webHidden/>
              </w:rPr>
              <w:fldChar w:fldCharType="separate"/>
            </w:r>
            <w:r>
              <w:rPr>
                <w:noProof/>
                <w:webHidden/>
              </w:rPr>
              <w:t>6</w:t>
            </w:r>
            <w:r>
              <w:rPr>
                <w:noProof/>
                <w:webHidden/>
              </w:rPr>
              <w:fldChar w:fldCharType="end"/>
            </w:r>
          </w:hyperlink>
        </w:p>
        <w:p w:rsidR="00FC5B8C" w:rsidRDefault="00FC5B8C">
          <w:pPr>
            <w:pStyle w:val="TOC1"/>
            <w:tabs>
              <w:tab w:val="right" w:leader="dot" w:pos="9350"/>
            </w:tabs>
            <w:rPr>
              <w:rFonts w:eastAsiaTheme="minorEastAsia"/>
              <w:noProof/>
            </w:rPr>
          </w:pPr>
          <w:hyperlink w:anchor="_Toc418112705" w:history="1">
            <w:r w:rsidRPr="00F77A87">
              <w:rPr>
                <w:rStyle w:val="Hyperlink"/>
                <w:noProof/>
              </w:rPr>
              <w:t>KPI</w:t>
            </w:r>
            <w:r>
              <w:rPr>
                <w:noProof/>
                <w:webHidden/>
              </w:rPr>
              <w:tab/>
            </w:r>
            <w:r>
              <w:rPr>
                <w:noProof/>
                <w:webHidden/>
              </w:rPr>
              <w:fldChar w:fldCharType="begin"/>
            </w:r>
            <w:r>
              <w:rPr>
                <w:noProof/>
                <w:webHidden/>
              </w:rPr>
              <w:instrText xml:space="preserve"> PAGEREF _Toc418112705 \h </w:instrText>
            </w:r>
            <w:r>
              <w:rPr>
                <w:noProof/>
                <w:webHidden/>
              </w:rPr>
            </w:r>
            <w:r>
              <w:rPr>
                <w:noProof/>
                <w:webHidden/>
              </w:rPr>
              <w:fldChar w:fldCharType="separate"/>
            </w:r>
            <w:r>
              <w:rPr>
                <w:noProof/>
                <w:webHidden/>
              </w:rPr>
              <w:t>7</w:t>
            </w:r>
            <w:r>
              <w:rPr>
                <w:noProof/>
                <w:webHidden/>
              </w:rPr>
              <w:fldChar w:fldCharType="end"/>
            </w:r>
          </w:hyperlink>
        </w:p>
        <w:p w:rsidR="00FC5B8C" w:rsidRDefault="00FC5B8C">
          <w:pPr>
            <w:pStyle w:val="TOC1"/>
            <w:tabs>
              <w:tab w:val="right" w:leader="dot" w:pos="9350"/>
            </w:tabs>
            <w:rPr>
              <w:rFonts w:eastAsiaTheme="minorEastAsia"/>
              <w:noProof/>
            </w:rPr>
          </w:pPr>
          <w:hyperlink w:anchor="_Toc418112706" w:history="1">
            <w:r w:rsidRPr="00F77A87">
              <w:rPr>
                <w:rStyle w:val="Hyperlink"/>
                <w:noProof/>
              </w:rPr>
              <w:t>Working with people</w:t>
            </w:r>
            <w:r>
              <w:rPr>
                <w:noProof/>
                <w:webHidden/>
              </w:rPr>
              <w:tab/>
            </w:r>
            <w:r>
              <w:rPr>
                <w:noProof/>
                <w:webHidden/>
              </w:rPr>
              <w:fldChar w:fldCharType="begin"/>
            </w:r>
            <w:r>
              <w:rPr>
                <w:noProof/>
                <w:webHidden/>
              </w:rPr>
              <w:instrText xml:space="preserve"> PAGEREF _Toc418112706 \h </w:instrText>
            </w:r>
            <w:r>
              <w:rPr>
                <w:noProof/>
                <w:webHidden/>
              </w:rPr>
            </w:r>
            <w:r>
              <w:rPr>
                <w:noProof/>
                <w:webHidden/>
              </w:rPr>
              <w:fldChar w:fldCharType="separate"/>
            </w:r>
            <w:r>
              <w:rPr>
                <w:noProof/>
                <w:webHidden/>
              </w:rPr>
              <w:t>7</w:t>
            </w:r>
            <w:r>
              <w:rPr>
                <w:noProof/>
                <w:webHidden/>
              </w:rPr>
              <w:fldChar w:fldCharType="end"/>
            </w:r>
          </w:hyperlink>
        </w:p>
        <w:p w:rsidR="00FC5B8C" w:rsidRDefault="00FC5B8C">
          <w:pPr>
            <w:pStyle w:val="TOC1"/>
            <w:tabs>
              <w:tab w:val="right" w:leader="dot" w:pos="9350"/>
            </w:tabs>
            <w:rPr>
              <w:rFonts w:eastAsiaTheme="minorEastAsia"/>
              <w:noProof/>
            </w:rPr>
          </w:pPr>
          <w:hyperlink w:anchor="_Toc418112707" w:history="1">
            <w:r w:rsidRPr="00F77A87">
              <w:rPr>
                <w:rStyle w:val="Hyperlink"/>
                <w:noProof/>
              </w:rPr>
              <w:t>Suggested Business</w:t>
            </w:r>
            <w:r>
              <w:rPr>
                <w:noProof/>
                <w:webHidden/>
              </w:rPr>
              <w:tab/>
            </w:r>
            <w:r>
              <w:rPr>
                <w:noProof/>
                <w:webHidden/>
              </w:rPr>
              <w:fldChar w:fldCharType="begin"/>
            </w:r>
            <w:r>
              <w:rPr>
                <w:noProof/>
                <w:webHidden/>
              </w:rPr>
              <w:instrText xml:space="preserve"> PAGEREF _Toc418112707 \h </w:instrText>
            </w:r>
            <w:r>
              <w:rPr>
                <w:noProof/>
                <w:webHidden/>
              </w:rPr>
            </w:r>
            <w:r>
              <w:rPr>
                <w:noProof/>
                <w:webHidden/>
              </w:rPr>
              <w:fldChar w:fldCharType="separate"/>
            </w:r>
            <w:r>
              <w:rPr>
                <w:noProof/>
                <w:webHidden/>
              </w:rPr>
              <w:t>8</w:t>
            </w:r>
            <w:r>
              <w:rPr>
                <w:noProof/>
                <w:webHidden/>
              </w:rPr>
              <w:fldChar w:fldCharType="end"/>
            </w:r>
          </w:hyperlink>
        </w:p>
        <w:p w:rsidR="005A1031" w:rsidRPr="00BF4626" w:rsidRDefault="005A1031">
          <w:r w:rsidRPr="00BF4626">
            <w:rPr>
              <w:b/>
              <w:bCs/>
              <w:noProof/>
            </w:rPr>
            <w:fldChar w:fldCharType="end"/>
          </w:r>
        </w:p>
      </w:sdtContent>
    </w:sdt>
    <w:p w:rsidR="005A1031" w:rsidRPr="00BF4626" w:rsidRDefault="005A1031"/>
    <w:p w:rsidR="005A1031" w:rsidRPr="00BF4626" w:rsidRDefault="00BF4626">
      <w:r>
        <w:rPr>
          <w:noProof/>
        </w:rPr>
        <w:lastRenderedPageBreak/>
        <mc:AlternateContent>
          <mc:Choice Requires="wps">
            <w:drawing>
              <wp:anchor distT="0" distB="0" distL="114300" distR="114300" simplePos="0" relativeHeight="251660288" behindDoc="1" locked="0" layoutInCell="1" allowOverlap="1" wp14:anchorId="26017AE4" wp14:editId="21D43135">
                <wp:simplePos x="0" y="0"/>
                <wp:positionH relativeFrom="column">
                  <wp:posOffset>-109182</wp:posOffset>
                </wp:positionH>
                <wp:positionV relativeFrom="paragraph">
                  <wp:posOffset>287455</wp:posOffset>
                </wp:positionV>
                <wp:extent cx="6277970" cy="1746913"/>
                <wp:effectExtent l="0" t="0" r="8890" b="5715"/>
                <wp:wrapNone/>
                <wp:docPr id="2" name="Rectangle 2"/>
                <wp:cNvGraphicFramePr/>
                <a:graphic xmlns:a="http://schemas.openxmlformats.org/drawingml/2006/main">
                  <a:graphicData uri="http://schemas.microsoft.com/office/word/2010/wordprocessingShape">
                    <wps:wsp>
                      <wps:cNvSpPr/>
                      <wps:spPr>
                        <a:xfrm>
                          <a:off x="0" y="0"/>
                          <a:ext cx="6277970" cy="1746913"/>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F521FB" id="Rectangle 2" o:spid="_x0000_s1026" style="position:absolute;margin-left:-8.6pt;margin-top:22.65pt;width:494.35pt;height:137.5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" fillcolor="#ededed [662]" stroked="f" strokeweight="1pt"/>
            </w:pict>
          </mc:Fallback>
        </mc:AlternateContent>
      </w:r>
    </w:p>
    <w:p w:rsidR="00BF4626" w:rsidRPr="00BF4626" w:rsidRDefault="00BF4626" w:rsidP="00BF4626">
      <w:pPr>
        <w:pStyle w:val="Heading1"/>
        <w:rPr>
          <w:rFonts w:asciiTheme="minorHAnsi" w:hAnsiTheme="minorHAnsi"/>
        </w:rPr>
      </w:pPr>
      <w:bookmarkStart w:id="0" w:name="_Toc418112681"/>
      <w:r w:rsidRPr="00BF4626">
        <w:rPr>
          <w:rFonts w:asciiTheme="minorHAnsi" w:hAnsiTheme="minorHAnsi"/>
        </w:rPr>
        <w:t xml:space="preserve">Constitutional </w:t>
      </w:r>
      <w:r w:rsidRPr="00BF4626">
        <w:rPr>
          <w:rFonts w:asciiTheme="minorHAnsi" w:hAnsiTheme="minorHAnsi"/>
        </w:rPr>
        <w:t>Duties</w:t>
      </w:r>
      <w:r w:rsidRPr="00BF4626">
        <w:rPr>
          <w:rFonts w:asciiTheme="minorHAnsi" w:hAnsiTheme="minorHAnsi"/>
        </w:rPr>
        <w:t xml:space="preserve"> of the President</w:t>
      </w:r>
      <w:bookmarkEnd w:id="0"/>
    </w:p>
    <w:p w:rsidR="00BF4626" w:rsidRPr="00BF4626" w:rsidRDefault="00BF4626" w:rsidP="00BF4626">
      <w:pPr>
        <w:pStyle w:val="NormalWeb"/>
        <w:spacing w:before="0" w:beforeAutospacing="0" w:after="0" w:afterAutospacing="0"/>
        <w:rPr>
          <w:rFonts w:asciiTheme="minorHAnsi" w:hAnsiTheme="minorHAnsi"/>
          <w:sz w:val="22"/>
          <w:szCs w:val="22"/>
        </w:rPr>
      </w:pPr>
      <w:r w:rsidRPr="00BF4626">
        <w:rPr>
          <w:rStyle w:val="apple-tab-span"/>
          <w:rFonts w:asciiTheme="minorHAnsi" w:eastAsiaTheme="majorEastAsia" w:hAnsiTheme="minorHAnsi"/>
          <w:color w:val="000000"/>
          <w:sz w:val="20"/>
          <w:szCs w:val="20"/>
        </w:rPr>
        <w:tab/>
      </w:r>
      <w:r w:rsidRPr="00BF4626">
        <w:rPr>
          <w:rFonts w:asciiTheme="minorHAnsi" w:hAnsiTheme="minorHAnsi"/>
          <w:color w:val="000000"/>
          <w:sz w:val="22"/>
          <w:szCs w:val="22"/>
        </w:rPr>
        <w:t>4.2.1.</w:t>
      </w:r>
      <w:r w:rsidRPr="00BF4626">
        <w:rPr>
          <w:rStyle w:val="apple-tab-span"/>
          <w:rFonts w:asciiTheme="minorHAnsi" w:eastAsiaTheme="majorEastAsia" w:hAnsiTheme="minorHAnsi"/>
          <w:color w:val="000000"/>
          <w:sz w:val="22"/>
          <w:szCs w:val="22"/>
        </w:rPr>
        <w:tab/>
      </w:r>
      <w:r w:rsidRPr="00BF4626">
        <w:rPr>
          <w:rFonts w:asciiTheme="minorHAnsi" w:hAnsiTheme="minorHAnsi"/>
          <w:color w:val="000000"/>
          <w:sz w:val="22"/>
          <w:szCs w:val="22"/>
        </w:rPr>
        <w:t>The President</w:t>
      </w:r>
    </w:p>
    <w:p w:rsidR="00BF4626" w:rsidRPr="00BF4626" w:rsidRDefault="00BF4626" w:rsidP="00BF4626">
      <w:pPr>
        <w:pStyle w:val="NormalWeb"/>
        <w:spacing w:before="0" w:beforeAutospacing="0" w:after="0" w:afterAutospacing="0"/>
        <w:rPr>
          <w:rFonts w:asciiTheme="minorHAnsi" w:hAnsiTheme="minorHAnsi"/>
          <w:sz w:val="22"/>
          <w:szCs w:val="22"/>
        </w:rPr>
      </w:pPr>
      <w:r w:rsidRPr="00BF4626">
        <w:rPr>
          <w:rStyle w:val="apple-tab-span"/>
          <w:rFonts w:asciiTheme="minorHAnsi" w:eastAsiaTheme="majorEastAsia" w:hAnsiTheme="minorHAnsi"/>
          <w:color w:val="000000"/>
          <w:sz w:val="22"/>
          <w:szCs w:val="22"/>
        </w:rPr>
        <w:tab/>
      </w:r>
      <w:r w:rsidRPr="00BF4626">
        <w:rPr>
          <w:rStyle w:val="apple-tab-span"/>
          <w:rFonts w:asciiTheme="minorHAnsi" w:eastAsiaTheme="majorEastAsia" w:hAnsiTheme="minorHAnsi"/>
          <w:color w:val="000000"/>
          <w:sz w:val="22"/>
          <w:szCs w:val="22"/>
        </w:rPr>
        <w:tab/>
      </w:r>
      <w:r w:rsidRPr="00BF4626">
        <w:rPr>
          <w:rFonts w:asciiTheme="minorHAnsi" w:hAnsiTheme="minorHAnsi"/>
          <w:color w:val="000000"/>
          <w:sz w:val="22"/>
          <w:szCs w:val="22"/>
        </w:rPr>
        <w:t>4.2.1.1.</w:t>
      </w:r>
      <w:r w:rsidRPr="00BF4626">
        <w:rPr>
          <w:rStyle w:val="apple-tab-span"/>
          <w:rFonts w:asciiTheme="minorHAnsi" w:eastAsiaTheme="majorEastAsia" w:hAnsiTheme="minorHAnsi"/>
          <w:color w:val="000000"/>
          <w:sz w:val="22"/>
          <w:szCs w:val="22"/>
        </w:rPr>
        <w:tab/>
      </w:r>
      <w:r w:rsidRPr="00BF4626">
        <w:rPr>
          <w:rFonts w:asciiTheme="minorHAnsi" w:hAnsiTheme="minorHAnsi"/>
          <w:color w:val="000000"/>
          <w:sz w:val="22"/>
          <w:szCs w:val="22"/>
        </w:rPr>
        <w:t>Shall run both the Executive Board and general body meetings.</w:t>
      </w:r>
      <w:r w:rsidRPr="00BF4626">
        <w:rPr>
          <w:rStyle w:val="apple-tab-span"/>
          <w:rFonts w:asciiTheme="minorHAnsi" w:eastAsiaTheme="majorEastAsia" w:hAnsiTheme="minorHAnsi"/>
          <w:color w:val="000000"/>
          <w:sz w:val="22"/>
          <w:szCs w:val="22"/>
        </w:rPr>
        <w:tab/>
      </w:r>
      <w:r w:rsidRPr="00BF4626">
        <w:rPr>
          <w:rStyle w:val="apple-tab-span"/>
          <w:rFonts w:asciiTheme="minorHAnsi" w:eastAsiaTheme="majorEastAsia" w:hAnsiTheme="minorHAnsi"/>
          <w:color w:val="000000"/>
          <w:sz w:val="22"/>
          <w:szCs w:val="22"/>
        </w:rPr>
        <w:tab/>
      </w:r>
      <w:r w:rsidRPr="00BF4626">
        <w:rPr>
          <w:rStyle w:val="apple-tab-span"/>
          <w:rFonts w:asciiTheme="minorHAnsi" w:eastAsiaTheme="majorEastAsia" w:hAnsiTheme="minorHAnsi"/>
          <w:color w:val="000000"/>
          <w:sz w:val="22"/>
          <w:szCs w:val="22"/>
        </w:rPr>
        <w:tab/>
      </w:r>
      <w:r w:rsidRPr="00BF4626">
        <w:rPr>
          <w:rFonts w:asciiTheme="minorHAnsi" w:hAnsiTheme="minorHAnsi"/>
          <w:color w:val="000000"/>
          <w:sz w:val="22"/>
          <w:szCs w:val="22"/>
        </w:rPr>
        <w:t>4.2.1.2.</w:t>
      </w:r>
      <w:r w:rsidRPr="00BF4626">
        <w:rPr>
          <w:rStyle w:val="apple-tab-span"/>
          <w:rFonts w:asciiTheme="minorHAnsi" w:eastAsiaTheme="majorEastAsia" w:hAnsiTheme="minorHAnsi"/>
          <w:color w:val="000000"/>
          <w:sz w:val="22"/>
          <w:szCs w:val="22"/>
        </w:rPr>
        <w:tab/>
      </w:r>
      <w:r w:rsidRPr="00BF4626">
        <w:rPr>
          <w:rFonts w:asciiTheme="minorHAnsi" w:hAnsiTheme="minorHAnsi"/>
          <w:color w:val="000000"/>
          <w:sz w:val="22"/>
          <w:szCs w:val="22"/>
        </w:rPr>
        <w:t>Will promote order, smooth operation, and continuity of the Science Fiction Forum.</w:t>
      </w:r>
    </w:p>
    <w:p w:rsidR="00BF4626" w:rsidRPr="00BF4626" w:rsidRDefault="00BF4626" w:rsidP="00BF4626">
      <w:pPr>
        <w:pStyle w:val="NormalWeb"/>
        <w:spacing w:before="0" w:beforeAutospacing="0" w:after="0" w:afterAutospacing="0"/>
        <w:rPr>
          <w:rFonts w:asciiTheme="minorHAnsi" w:hAnsiTheme="minorHAnsi"/>
          <w:sz w:val="22"/>
          <w:szCs w:val="22"/>
        </w:rPr>
      </w:pPr>
      <w:r w:rsidRPr="00BF4626">
        <w:rPr>
          <w:rStyle w:val="apple-tab-span"/>
          <w:rFonts w:asciiTheme="minorHAnsi" w:eastAsiaTheme="majorEastAsia" w:hAnsiTheme="minorHAnsi"/>
          <w:color w:val="000000"/>
          <w:sz w:val="22"/>
          <w:szCs w:val="22"/>
        </w:rPr>
        <w:tab/>
      </w:r>
      <w:r w:rsidRPr="00BF4626">
        <w:rPr>
          <w:rStyle w:val="apple-tab-span"/>
          <w:rFonts w:asciiTheme="minorHAnsi" w:eastAsiaTheme="majorEastAsia" w:hAnsiTheme="minorHAnsi"/>
          <w:color w:val="000000"/>
          <w:sz w:val="22"/>
          <w:szCs w:val="22"/>
        </w:rPr>
        <w:tab/>
      </w:r>
      <w:r w:rsidRPr="00BF4626">
        <w:rPr>
          <w:rFonts w:asciiTheme="minorHAnsi" w:hAnsiTheme="minorHAnsi"/>
          <w:color w:val="000000"/>
          <w:sz w:val="22"/>
          <w:szCs w:val="22"/>
        </w:rPr>
        <w:t>4.2.1.3.</w:t>
      </w:r>
      <w:r w:rsidRPr="00BF4626">
        <w:rPr>
          <w:rStyle w:val="apple-tab-span"/>
          <w:rFonts w:asciiTheme="minorHAnsi" w:eastAsiaTheme="majorEastAsia" w:hAnsiTheme="minorHAnsi"/>
          <w:color w:val="000000"/>
          <w:sz w:val="22"/>
          <w:szCs w:val="22"/>
        </w:rPr>
        <w:tab/>
      </w:r>
      <w:r w:rsidRPr="00BF4626">
        <w:rPr>
          <w:rFonts w:asciiTheme="minorHAnsi" w:hAnsiTheme="minorHAnsi"/>
          <w:color w:val="000000"/>
          <w:sz w:val="22"/>
          <w:szCs w:val="22"/>
        </w:rPr>
        <w:t>Shall assist the Treasurer in drawing up the annual budget.</w:t>
      </w:r>
    </w:p>
    <w:p w:rsidR="00BF4626" w:rsidRPr="00BF4626" w:rsidRDefault="00BF4626" w:rsidP="00BF4626">
      <w:pPr>
        <w:pStyle w:val="NormalWeb"/>
        <w:spacing w:before="0" w:beforeAutospacing="0" w:after="0" w:afterAutospacing="0"/>
        <w:ind w:left="2160" w:hanging="720"/>
        <w:rPr>
          <w:rFonts w:asciiTheme="minorHAnsi" w:hAnsiTheme="minorHAnsi"/>
          <w:sz w:val="22"/>
          <w:szCs w:val="22"/>
        </w:rPr>
      </w:pPr>
      <w:r w:rsidRPr="00BF4626">
        <w:rPr>
          <w:rFonts w:asciiTheme="minorHAnsi" w:hAnsiTheme="minorHAnsi"/>
          <w:color w:val="000000"/>
          <w:sz w:val="22"/>
          <w:szCs w:val="22"/>
        </w:rPr>
        <w:t>4.2.1.4.</w:t>
      </w:r>
      <w:r w:rsidRPr="00BF4626">
        <w:rPr>
          <w:rStyle w:val="apple-tab-span"/>
          <w:rFonts w:asciiTheme="minorHAnsi" w:eastAsiaTheme="majorEastAsia" w:hAnsiTheme="minorHAnsi"/>
          <w:color w:val="000000"/>
          <w:sz w:val="22"/>
          <w:szCs w:val="22"/>
        </w:rPr>
        <w:tab/>
      </w:r>
      <w:r w:rsidRPr="00BF4626">
        <w:rPr>
          <w:rFonts w:asciiTheme="minorHAnsi" w:hAnsiTheme="minorHAnsi"/>
          <w:color w:val="000000"/>
          <w:sz w:val="22"/>
          <w:szCs w:val="22"/>
        </w:rPr>
        <w:t>Shall act as sole spokesperson for the SF4M in matters involving other organizations, and all administrative functions/personnel.</w:t>
      </w:r>
    </w:p>
    <w:p w:rsidR="00BF4626" w:rsidRPr="00BF4626" w:rsidRDefault="00BF4626" w:rsidP="00BF4626">
      <w:pPr>
        <w:pStyle w:val="NormalWeb"/>
        <w:spacing w:before="0" w:beforeAutospacing="0" w:after="0" w:afterAutospacing="0"/>
        <w:rPr>
          <w:rFonts w:asciiTheme="minorHAnsi" w:hAnsiTheme="minorHAnsi"/>
          <w:sz w:val="22"/>
          <w:szCs w:val="22"/>
        </w:rPr>
      </w:pPr>
      <w:r w:rsidRPr="00BF4626">
        <w:rPr>
          <w:rStyle w:val="apple-tab-span"/>
          <w:rFonts w:asciiTheme="minorHAnsi" w:eastAsiaTheme="majorEastAsia" w:hAnsiTheme="minorHAnsi"/>
          <w:color w:val="000000"/>
          <w:sz w:val="22"/>
          <w:szCs w:val="22"/>
        </w:rPr>
        <w:tab/>
      </w:r>
      <w:r w:rsidRPr="00BF4626">
        <w:rPr>
          <w:rStyle w:val="apple-tab-span"/>
          <w:rFonts w:asciiTheme="minorHAnsi" w:eastAsiaTheme="majorEastAsia" w:hAnsiTheme="minorHAnsi"/>
          <w:color w:val="000000"/>
          <w:sz w:val="22"/>
          <w:szCs w:val="22"/>
        </w:rPr>
        <w:tab/>
      </w:r>
      <w:r w:rsidRPr="00BF4626">
        <w:rPr>
          <w:rFonts w:asciiTheme="minorHAnsi" w:hAnsiTheme="minorHAnsi"/>
          <w:color w:val="000000"/>
          <w:sz w:val="22"/>
          <w:szCs w:val="22"/>
        </w:rPr>
        <w:t>4.2.1.5.</w:t>
      </w:r>
      <w:r w:rsidRPr="00BF4626">
        <w:rPr>
          <w:rStyle w:val="apple-tab-span"/>
          <w:rFonts w:asciiTheme="minorHAnsi" w:eastAsiaTheme="majorEastAsia" w:hAnsiTheme="minorHAnsi"/>
          <w:color w:val="000000"/>
          <w:sz w:val="22"/>
          <w:szCs w:val="22"/>
        </w:rPr>
        <w:tab/>
      </w:r>
      <w:r w:rsidRPr="00BF4626">
        <w:rPr>
          <w:rFonts w:asciiTheme="minorHAnsi" w:hAnsiTheme="minorHAnsi"/>
          <w:color w:val="000000"/>
          <w:sz w:val="22"/>
          <w:szCs w:val="22"/>
        </w:rPr>
        <w:t>May appoint spokespersons to act on his/her behalf.</w:t>
      </w:r>
    </w:p>
    <w:p w:rsidR="00BF4626" w:rsidRPr="00BF4626" w:rsidRDefault="00BF4626" w:rsidP="00BF4626">
      <w:pPr>
        <w:pStyle w:val="NormalWeb"/>
        <w:spacing w:before="0" w:beforeAutospacing="0" w:after="0" w:afterAutospacing="0"/>
        <w:rPr>
          <w:rFonts w:asciiTheme="minorHAnsi" w:hAnsiTheme="minorHAnsi"/>
          <w:sz w:val="22"/>
          <w:szCs w:val="22"/>
        </w:rPr>
      </w:pPr>
      <w:r w:rsidRPr="00BF4626">
        <w:rPr>
          <w:rStyle w:val="apple-tab-span"/>
          <w:rFonts w:asciiTheme="minorHAnsi" w:eastAsiaTheme="majorEastAsia" w:hAnsiTheme="minorHAnsi"/>
          <w:color w:val="000000"/>
          <w:sz w:val="22"/>
          <w:szCs w:val="22"/>
        </w:rPr>
        <w:tab/>
      </w:r>
      <w:r w:rsidRPr="00BF4626">
        <w:rPr>
          <w:rStyle w:val="apple-tab-span"/>
          <w:rFonts w:asciiTheme="minorHAnsi" w:eastAsiaTheme="majorEastAsia" w:hAnsiTheme="minorHAnsi"/>
          <w:color w:val="000000"/>
          <w:sz w:val="22"/>
          <w:szCs w:val="22"/>
        </w:rPr>
        <w:tab/>
      </w:r>
      <w:r w:rsidRPr="00BF4626">
        <w:rPr>
          <w:rFonts w:asciiTheme="minorHAnsi" w:hAnsiTheme="minorHAnsi"/>
          <w:color w:val="000000"/>
          <w:sz w:val="22"/>
          <w:szCs w:val="22"/>
        </w:rPr>
        <w:t>4.2.1.6.</w:t>
      </w:r>
      <w:r w:rsidRPr="00BF4626">
        <w:rPr>
          <w:rStyle w:val="apple-tab-span"/>
          <w:rFonts w:asciiTheme="minorHAnsi" w:eastAsiaTheme="majorEastAsia" w:hAnsiTheme="minorHAnsi"/>
          <w:color w:val="000000"/>
          <w:sz w:val="22"/>
          <w:szCs w:val="22"/>
        </w:rPr>
        <w:tab/>
      </w:r>
      <w:r w:rsidRPr="00BF4626">
        <w:rPr>
          <w:rFonts w:asciiTheme="minorHAnsi" w:hAnsiTheme="minorHAnsi"/>
          <w:color w:val="000000"/>
          <w:sz w:val="22"/>
          <w:szCs w:val="22"/>
        </w:rPr>
        <w:t>Has signatory powers as described by USG.</w:t>
      </w:r>
    </w:p>
    <w:p w:rsidR="00BF4626" w:rsidRPr="00BF4626" w:rsidRDefault="00BF4626"/>
    <w:p w:rsidR="002A02E5" w:rsidRPr="00BF4626" w:rsidRDefault="00A53888">
      <w:r w:rsidRPr="00BF4626">
        <w:rPr>
          <w:noProof/>
        </w:rPr>
        <mc:AlternateContent>
          <mc:Choice Requires="wps">
            <w:drawing>
              <wp:anchor distT="0" distB="0" distL="114300" distR="114300" simplePos="0" relativeHeight="251659264" behindDoc="1" locked="0" layoutInCell="1" allowOverlap="1">
                <wp:simplePos x="0" y="0"/>
                <wp:positionH relativeFrom="column">
                  <wp:posOffset>-135890</wp:posOffset>
                </wp:positionH>
                <wp:positionV relativeFrom="paragraph">
                  <wp:posOffset>-80958</wp:posOffset>
                </wp:positionV>
                <wp:extent cx="6359857" cy="1951630"/>
                <wp:effectExtent l="0" t="0" r="3175" b="0"/>
                <wp:wrapNone/>
                <wp:docPr id="1" name="Rectangle 1"/>
                <wp:cNvGraphicFramePr/>
                <a:graphic xmlns:a="http://schemas.openxmlformats.org/drawingml/2006/main">
                  <a:graphicData uri="http://schemas.microsoft.com/office/word/2010/wordprocessingShape">
                    <wps:wsp>
                      <wps:cNvSpPr/>
                      <wps:spPr>
                        <a:xfrm>
                          <a:off x="0" y="0"/>
                          <a:ext cx="6359857" cy="1951630"/>
                        </a:xfrm>
                        <a:prstGeom prst="rect">
                          <a:avLst/>
                        </a:prstGeom>
                        <a:solidFill>
                          <a:schemeClr val="accent4">
                            <a:lumMod val="20000"/>
                            <a:lumOff val="80000"/>
                          </a:schemeClr>
                        </a:solidFill>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2CCC8E" id="Rectangle 1" o:spid="_x0000_s1026" style="position:absolute;margin-left:-10.7pt;margin-top:-6.35pt;width:500.8pt;height:153.6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" fillcolor="#fff2cc [663]" stroked="f" strokeweight="1pt"/>
            </w:pict>
          </mc:Fallback>
        </mc:AlternateContent>
      </w:r>
      <w:r w:rsidR="008B0022" w:rsidRPr="00BF4626">
        <w:t xml:space="preserve">HELP PAGE FOR CLUBS: </w:t>
      </w:r>
      <w:hyperlink r:id="rId8" w:history="1">
        <w:r w:rsidR="009640E3" w:rsidRPr="00BF4626">
          <w:rPr>
            <w:rStyle w:val="Hyperlink"/>
          </w:rPr>
          <w:t>http://stonybrookusg.org/treasury-clubs-organizations-help-page/</w:t>
        </w:r>
      </w:hyperlink>
    </w:p>
    <w:p w:rsidR="008B0022" w:rsidRPr="00BF4626" w:rsidRDefault="008B0022" w:rsidP="008B0022">
      <w:pPr>
        <w:rPr>
          <w:rStyle w:val="Hyperlink"/>
          <w:color w:val="auto"/>
          <w:u w:val="none"/>
        </w:rPr>
      </w:pPr>
      <w:r w:rsidRPr="00BF4626">
        <w:t>SBLIFE</w:t>
      </w:r>
      <w:r w:rsidR="00A53888" w:rsidRPr="00BF4626">
        <w:t xml:space="preserve"> (records of all members + documents and where you apply for rooms for events and trips)</w:t>
      </w:r>
      <w:r w:rsidRPr="00BF4626">
        <w:t xml:space="preserve">: </w:t>
      </w:r>
      <w:r w:rsidR="00A53888" w:rsidRPr="00BF4626">
        <w:t xml:space="preserve"> </w:t>
      </w:r>
      <w:r w:rsidR="00A53888" w:rsidRPr="00BF4626">
        <w:br/>
      </w:r>
      <w:hyperlink r:id="rId9" w:history="1">
        <w:r w:rsidR="002A02E5" w:rsidRPr="00BF4626">
          <w:rPr>
            <w:rStyle w:val="Hyperlink"/>
          </w:rPr>
          <w:t>https://stonybrook.collegiatelink.net/</w:t>
        </w:r>
      </w:hyperlink>
      <w:r w:rsidRPr="00BF4626">
        <w:rPr>
          <w:rStyle w:val="Hyperlink"/>
        </w:rPr>
        <w:t xml:space="preserve"> </w:t>
      </w:r>
    </w:p>
    <w:p w:rsidR="008B0022" w:rsidRPr="00BF4626" w:rsidRDefault="008B0022" w:rsidP="008B0022">
      <w:r w:rsidRPr="00BF4626">
        <w:t>FORUM CONSTITUTION</w:t>
      </w:r>
      <w:r w:rsidR="00E23265" w:rsidRPr="00BF4626">
        <w:t xml:space="preserve"> (for the love of all read this and read it again before any election nonsense or proposed constitutional changes)</w:t>
      </w:r>
      <w:r w:rsidRPr="00BF4626">
        <w:t xml:space="preserve">: </w:t>
      </w:r>
      <w:hyperlink r:id="rId10" w:history="1">
        <w:r w:rsidRPr="00BF4626">
          <w:rPr>
            <w:rStyle w:val="Hyperlink"/>
          </w:rPr>
          <w:t>https://docs.google.com/document/d/1w25FZicrEy1aBjIUpEYRscTZT2ZdnVKwf0XwLw4NlMY/edit?usp=sharing</w:t>
        </w:r>
      </w:hyperlink>
    </w:p>
    <w:p w:rsidR="008B0022" w:rsidRPr="00BF4626" w:rsidRDefault="008B0022" w:rsidP="008B0022">
      <w:r w:rsidRPr="00BF4626">
        <w:t>FORUM EMAIL</w:t>
      </w:r>
      <w:r w:rsidR="00E23265" w:rsidRPr="00BF4626">
        <w:t xml:space="preserve"> (check every 3 days at least)</w:t>
      </w:r>
      <w:r w:rsidRPr="00BF4626">
        <w:t xml:space="preserve">: </w:t>
      </w:r>
      <w:hyperlink r:id="rId11" w:history="1">
        <w:r w:rsidRPr="00BF4626">
          <w:rPr>
            <w:rStyle w:val="Hyperlink"/>
          </w:rPr>
          <w:t>sf4m.library@gmail.com</w:t>
        </w:r>
      </w:hyperlink>
    </w:p>
    <w:p w:rsidR="008B0022" w:rsidRPr="00BF4626" w:rsidRDefault="008B0022" w:rsidP="008B0022"/>
    <w:p w:rsidR="003B3DF5" w:rsidRPr="00BF4626" w:rsidRDefault="00C454D1" w:rsidP="009640E3">
      <w:pPr>
        <w:pStyle w:val="NormalWeb"/>
        <w:shd w:val="clear" w:color="auto" w:fill="FFFFFF"/>
        <w:spacing w:before="0" w:beforeAutospacing="0" w:after="150" w:afterAutospacing="0" w:line="300" w:lineRule="atLeast"/>
        <w:rPr>
          <w:rFonts w:asciiTheme="minorHAnsi" w:hAnsiTheme="minorHAnsi"/>
          <w:color w:val="333333"/>
          <w:sz w:val="22"/>
          <w:szCs w:val="22"/>
        </w:rPr>
      </w:pPr>
      <w:hyperlink r:id="rId12" w:history="1">
        <w:bookmarkStart w:id="1" w:name="_Toc418112682"/>
        <w:r w:rsidR="009640E3" w:rsidRPr="00BF4626">
          <w:rPr>
            <w:rStyle w:val="Heading1Char"/>
            <w:rFonts w:asciiTheme="minorHAnsi" w:hAnsiTheme="minorHAnsi"/>
            <w:u w:val="single"/>
          </w:rPr>
          <w:t>USG Club Leadership Guide</w:t>
        </w:r>
        <w:bookmarkEnd w:id="1"/>
      </w:hyperlink>
      <w:r w:rsidR="009640E3" w:rsidRPr="00BF4626">
        <w:rPr>
          <w:rStyle w:val="Strong"/>
          <w:rFonts w:asciiTheme="minorHAnsi" w:eastAsiaTheme="majorEastAsia" w:hAnsiTheme="minorHAnsi"/>
          <w:color w:val="333333"/>
          <w:sz w:val="27"/>
          <w:szCs w:val="27"/>
        </w:rPr>
        <w:t>-</w:t>
      </w:r>
      <w:r w:rsidR="009640E3" w:rsidRPr="00BF4626">
        <w:rPr>
          <w:rFonts w:asciiTheme="minorHAnsi" w:hAnsiTheme="minorHAnsi"/>
          <w:color w:val="333333"/>
          <w:sz w:val="27"/>
          <w:szCs w:val="27"/>
        </w:rPr>
        <w:t> </w:t>
      </w:r>
      <w:r w:rsidR="009640E3" w:rsidRPr="00BF4626">
        <w:rPr>
          <w:rFonts w:asciiTheme="minorHAnsi" w:hAnsiTheme="minorHAnsi"/>
          <w:color w:val="333333"/>
          <w:sz w:val="22"/>
          <w:szCs w:val="22"/>
        </w:rPr>
        <w:t xml:space="preserve">Brief handbook for USG policies and procedures. </w:t>
      </w:r>
      <w:r w:rsidR="003B3DF5" w:rsidRPr="00BF4626">
        <w:rPr>
          <w:rFonts w:asciiTheme="minorHAnsi" w:hAnsiTheme="minorHAnsi"/>
          <w:color w:val="333333"/>
          <w:sz w:val="22"/>
          <w:szCs w:val="22"/>
        </w:rPr>
        <w:t xml:space="preserve">This may be updated in the new Fall Semester. </w:t>
      </w:r>
    </w:p>
    <w:p w:rsidR="009640E3" w:rsidRPr="00BF4626" w:rsidRDefault="009640E3" w:rsidP="009640E3">
      <w:pPr>
        <w:pStyle w:val="NormalWeb"/>
        <w:shd w:val="clear" w:color="auto" w:fill="FFFFFF"/>
        <w:spacing w:before="0" w:beforeAutospacing="0" w:after="150" w:afterAutospacing="0" w:line="300" w:lineRule="atLeast"/>
        <w:rPr>
          <w:rFonts w:asciiTheme="minorHAnsi" w:hAnsiTheme="minorHAnsi"/>
          <w:color w:val="333333"/>
          <w:sz w:val="22"/>
          <w:szCs w:val="22"/>
        </w:rPr>
      </w:pPr>
      <w:r w:rsidRPr="00BF4626">
        <w:rPr>
          <w:rFonts w:asciiTheme="minorHAnsi" w:hAnsiTheme="minorHAnsi"/>
          <w:color w:val="333333"/>
          <w:sz w:val="22"/>
          <w:szCs w:val="22"/>
        </w:rPr>
        <w:t>This includes:</w:t>
      </w:r>
    </w:p>
    <w:p w:rsidR="00BF4626" w:rsidRDefault="00BF4626" w:rsidP="009640E3">
      <w:pPr>
        <w:numPr>
          <w:ilvl w:val="1"/>
          <w:numId w:val="1"/>
        </w:numPr>
        <w:shd w:val="clear" w:color="auto" w:fill="FFFFFF"/>
        <w:spacing w:before="100" w:beforeAutospacing="1" w:after="100" w:afterAutospacing="1" w:line="300" w:lineRule="atLeast"/>
        <w:rPr>
          <w:color w:val="333333"/>
          <w:sz w:val="21"/>
          <w:szCs w:val="21"/>
        </w:rPr>
        <w:sectPr w:rsidR="00BF4626">
          <w:footerReference w:type="default" r:id="rId13"/>
          <w:pgSz w:w="12240" w:h="15840"/>
          <w:pgMar w:top="1440" w:right="1440" w:bottom="1440" w:left="1440" w:header="720" w:footer="720" w:gutter="0"/>
          <w:cols w:space="720"/>
          <w:docGrid w:linePitch="360"/>
        </w:sectPr>
      </w:pPr>
    </w:p>
    <w:p w:rsidR="009640E3" w:rsidRPr="00BF4626" w:rsidRDefault="009640E3" w:rsidP="009640E3">
      <w:pPr>
        <w:numPr>
          <w:ilvl w:val="1"/>
          <w:numId w:val="1"/>
        </w:numPr>
        <w:shd w:val="clear" w:color="auto" w:fill="FFFFFF"/>
        <w:spacing w:before="100" w:beforeAutospacing="1" w:after="100" w:afterAutospacing="1" w:line="300" w:lineRule="atLeast"/>
        <w:rPr>
          <w:color w:val="333333"/>
          <w:sz w:val="21"/>
          <w:szCs w:val="21"/>
        </w:rPr>
      </w:pPr>
      <w:r w:rsidRPr="00BF4626">
        <w:rPr>
          <w:color w:val="333333"/>
          <w:sz w:val="21"/>
          <w:szCs w:val="21"/>
        </w:rPr>
        <w:lastRenderedPageBreak/>
        <w:t>Fall USG Deadlines</w:t>
      </w:r>
    </w:p>
    <w:p w:rsidR="009640E3" w:rsidRPr="00BF4626" w:rsidRDefault="009640E3" w:rsidP="009640E3">
      <w:pPr>
        <w:numPr>
          <w:ilvl w:val="1"/>
          <w:numId w:val="1"/>
        </w:numPr>
        <w:shd w:val="clear" w:color="auto" w:fill="FFFFFF"/>
        <w:spacing w:before="100" w:beforeAutospacing="1" w:after="100" w:afterAutospacing="1" w:line="300" w:lineRule="atLeast"/>
        <w:rPr>
          <w:color w:val="333333"/>
          <w:sz w:val="21"/>
          <w:szCs w:val="21"/>
        </w:rPr>
      </w:pPr>
      <w:r w:rsidRPr="00BF4626">
        <w:rPr>
          <w:color w:val="333333"/>
          <w:sz w:val="21"/>
          <w:szCs w:val="21"/>
        </w:rPr>
        <w:t>Spring USG Deadlines</w:t>
      </w:r>
    </w:p>
    <w:p w:rsidR="009640E3" w:rsidRPr="00BF4626" w:rsidRDefault="009640E3" w:rsidP="009640E3">
      <w:pPr>
        <w:numPr>
          <w:ilvl w:val="1"/>
          <w:numId w:val="1"/>
        </w:numPr>
        <w:shd w:val="clear" w:color="auto" w:fill="FFFFFF"/>
        <w:spacing w:before="100" w:beforeAutospacing="1" w:after="100" w:afterAutospacing="1" w:line="300" w:lineRule="atLeast"/>
        <w:rPr>
          <w:color w:val="333333"/>
          <w:sz w:val="21"/>
          <w:szCs w:val="21"/>
        </w:rPr>
      </w:pPr>
      <w:r w:rsidRPr="00BF4626">
        <w:rPr>
          <w:color w:val="333333"/>
          <w:sz w:val="21"/>
          <w:szCs w:val="21"/>
        </w:rPr>
        <w:t xml:space="preserve">How to update your club’s contacts with USG and get access to </w:t>
      </w:r>
      <w:proofErr w:type="spellStart"/>
      <w:r w:rsidRPr="00BF4626">
        <w:rPr>
          <w:color w:val="333333"/>
          <w:sz w:val="21"/>
          <w:szCs w:val="21"/>
        </w:rPr>
        <w:t>Campusvine</w:t>
      </w:r>
      <w:proofErr w:type="spellEnd"/>
    </w:p>
    <w:p w:rsidR="009640E3" w:rsidRPr="00BF4626" w:rsidRDefault="009640E3" w:rsidP="009640E3">
      <w:pPr>
        <w:numPr>
          <w:ilvl w:val="1"/>
          <w:numId w:val="1"/>
        </w:numPr>
        <w:shd w:val="clear" w:color="auto" w:fill="FFFFFF"/>
        <w:spacing w:before="100" w:beforeAutospacing="1" w:after="100" w:afterAutospacing="1" w:line="300" w:lineRule="atLeast"/>
        <w:rPr>
          <w:color w:val="333333"/>
          <w:sz w:val="21"/>
          <w:szCs w:val="21"/>
        </w:rPr>
      </w:pPr>
      <w:r w:rsidRPr="00BF4626">
        <w:rPr>
          <w:color w:val="333333"/>
          <w:sz w:val="21"/>
          <w:szCs w:val="21"/>
        </w:rPr>
        <w:t>Voucher Process</w:t>
      </w:r>
    </w:p>
    <w:p w:rsidR="009640E3" w:rsidRPr="00BF4626" w:rsidRDefault="009640E3" w:rsidP="009640E3">
      <w:pPr>
        <w:numPr>
          <w:ilvl w:val="1"/>
          <w:numId w:val="1"/>
        </w:numPr>
        <w:shd w:val="clear" w:color="auto" w:fill="FFFFFF"/>
        <w:spacing w:before="100" w:beforeAutospacing="1" w:after="100" w:afterAutospacing="1" w:line="300" w:lineRule="atLeast"/>
        <w:rPr>
          <w:color w:val="333333"/>
          <w:sz w:val="21"/>
          <w:szCs w:val="21"/>
        </w:rPr>
      </w:pPr>
      <w:r w:rsidRPr="00BF4626">
        <w:rPr>
          <w:color w:val="333333"/>
          <w:sz w:val="21"/>
          <w:szCs w:val="21"/>
        </w:rPr>
        <w:t>New vendor Process</w:t>
      </w:r>
    </w:p>
    <w:p w:rsidR="009640E3" w:rsidRPr="00BF4626" w:rsidRDefault="009640E3" w:rsidP="009640E3">
      <w:pPr>
        <w:numPr>
          <w:ilvl w:val="1"/>
          <w:numId w:val="1"/>
        </w:numPr>
        <w:shd w:val="clear" w:color="auto" w:fill="FFFFFF"/>
        <w:spacing w:before="100" w:beforeAutospacing="1" w:after="100" w:afterAutospacing="1" w:line="300" w:lineRule="atLeast"/>
        <w:rPr>
          <w:color w:val="333333"/>
          <w:sz w:val="21"/>
          <w:szCs w:val="21"/>
        </w:rPr>
      </w:pPr>
      <w:r w:rsidRPr="00BF4626">
        <w:rPr>
          <w:color w:val="333333"/>
          <w:sz w:val="21"/>
          <w:szCs w:val="21"/>
        </w:rPr>
        <w:t>Reimbursement Process</w:t>
      </w:r>
    </w:p>
    <w:p w:rsidR="009640E3" w:rsidRPr="00BF4626" w:rsidRDefault="009640E3" w:rsidP="009640E3">
      <w:pPr>
        <w:numPr>
          <w:ilvl w:val="1"/>
          <w:numId w:val="1"/>
        </w:numPr>
        <w:shd w:val="clear" w:color="auto" w:fill="FFFFFF"/>
        <w:spacing w:before="100" w:beforeAutospacing="1" w:after="100" w:afterAutospacing="1" w:line="300" w:lineRule="atLeast"/>
        <w:rPr>
          <w:color w:val="333333"/>
          <w:sz w:val="21"/>
          <w:szCs w:val="21"/>
        </w:rPr>
      </w:pPr>
      <w:r w:rsidRPr="00BF4626">
        <w:rPr>
          <w:color w:val="333333"/>
          <w:sz w:val="21"/>
          <w:szCs w:val="21"/>
        </w:rPr>
        <w:t>Picking up Orders</w:t>
      </w:r>
    </w:p>
    <w:p w:rsidR="009640E3" w:rsidRPr="00BF4626" w:rsidRDefault="009640E3" w:rsidP="009640E3">
      <w:pPr>
        <w:numPr>
          <w:ilvl w:val="1"/>
          <w:numId w:val="1"/>
        </w:numPr>
        <w:shd w:val="clear" w:color="auto" w:fill="FFFFFF"/>
        <w:spacing w:before="100" w:beforeAutospacing="1" w:after="100" w:afterAutospacing="1" w:line="300" w:lineRule="atLeast"/>
        <w:rPr>
          <w:color w:val="333333"/>
          <w:sz w:val="21"/>
          <w:szCs w:val="21"/>
        </w:rPr>
      </w:pPr>
      <w:r w:rsidRPr="00BF4626">
        <w:rPr>
          <w:color w:val="333333"/>
          <w:sz w:val="21"/>
          <w:szCs w:val="21"/>
        </w:rPr>
        <w:t>Picking up Checks</w:t>
      </w:r>
    </w:p>
    <w:p w:rsidR="009640E3" w:rsidRPr="00BF4626" w:rsidRDefault="009640E3" w:rsidP="009640E3">
      <w:pPr>
        <w:numPr>
          <w:ilvl w:val="1"/>
          <w:numId w:val="1"/>
        </w:numPr>
        <w:shd w:val="clear" w:color="auto" w:fill="FFFFFF"/>
        <w:spacing w:before="100" w:beforeAutospacing="1" w:after="100" w:afterAutospacing="1" w:line="300" w:lineRule="atLeast"/>
        <w:rPr>
          <w:color w:val="333333"/>
          <w:sz w:val="21"/>
          <w:szCs w:val="21"/>
        </w:rPr>
      </w:pPr>
      <w:r w:rsidRPr="00BF4626">
        <w:rPr>
          <w:color w:val="333333"/>
          <w:sz w:val="21"/>
          <w:szCs w:val="21"/>
        </w:rPr>
        <w:lastRenderedPageBreak/>
        <w:t>Hotel Booking Process</w:t>
      </w:r>
    </w:p>
    <w:p w:rsidR="009640E3" w:rsidRPr="00BF4626" w:rsidRDefault="009640E3" w:rsidP="009640E3">
      <w:pPr>
        <w:numPr>
          <w:ilvl w:val="1"/>
          <w:numId w:val="1"/>
        </w:numPr>
        <w:shd w:val="clear" w:color="auto" w:fill="FFFFFF"/>
        <w:spacing w:before="100" w:beforeAutospacing="1" w:after="100" w:afterAutospacing="1" w:line="300" w:lineRule="atLeast"/>
        <w:rPr>
          <w:color w:val="333333"/>
          <w:sz w:val="21"/>
          <w:szCs w:val="21"/>
        </w:rPr>
      </w:pPr>
      <w:r w:rsidRPr="00BF4626">
        <w:rPr>
          <w:color w:val="333333"/>
          <w:sz w:val="21"/>
          <w:szCs w:val="21"/>
        </w:rPr>
        <w:t>Rental Car Booking Process</w:t>
      </w:r>
    </w:p>
    <w:p w:rsidR="009640E3" w:rsidRPr="00BF4626" w:rsidRDefault="009640E3" w:rsidP="009640E3">
      <w:pPr>
        <w:numPr>
          <w:ilvl w:val="1"/>
          <w:numId w:val="1"/>
        </w:numPr>
        <w:shd w:val="clear" w:color="auto" w:fill="FFFFFF"/>
        <w:spacing w:before="100" w:beforeAutospacing="1" w:after="100" w:afterAutospacing="1" w:line="300" w:lineRule="atLeast"/>
        <w:rPr>
          <w:color w:val="333333"/>
          <w:sz w:val="21"/>
          <w:szCs w:val="21"/>
        </w:rPr>
      </w:pPr>
      <w:r w:rsidRPr="00BF4626">
        <w:rPr>
          <w:color w:val="333333"/>
          <w:sz w:val="21"/>
          <w:szCs w:val="21"/>
        </w:rPr>
        <w:t>Off Campus Trip Forms</w:t>
      </w:r>
    </w:p>
    <w:p w:rsidR="009640E3" w:rsidRPr="00BF4626" w:rsidRDefault="009640E3" w:rsidP="009640E3">
      <w:pPr>
        <w:numPr>
          <w:ilvl w:val="1"/>
          <w:numId w:val="1"/>
        </w:numPr>
        <w:shd w:val="clear" w:color="auto" w:fill="FFFFFF"/>
        <w:spacing w:before="100" w:beforeAutospacing="1" w:after="100" w:afterAutospacing="1" w:line="300" w:lineRule="atLeast"/>
        <w:rPr>
          <w:color w:val="333333"/>
          <w:sz w:val="21"/>
          <w:szCs w:val="21"/>
        </w:rPr>
      </w:pPr>
      <w:r w:rsidRPr="00BF4626">
        <w:rPr>
          <w:color w:val="333333"/>
          <w:sz w:val="21"/>
          <w:szCs w:val="21"/>
        </w:rPr>
        <w:t>Grant Process</w:t>
      </w:r>
    </w:p>
    <w:p w:rsidR="009640E3" w:rsidRPr="00BF4626" w:rsidRDefault="009640E3" w:rsidP="009640E3">
      <w:pPr>
        <w:numPr>
          <w:ilvl w:val="1"/>
          <w:numId w:val="1"/>
        </w:numPr>
        <w:shd w:val="clear" w:color="auto" w:fill="FFFFFF"/>
        <w:spacing w:before="100" w:beforeAutospacing="1" w:after="100" w:afterAutospacing="1" w:line="300" w:lineRule="atLeast"/>
        <w:rPr>
          <w:color w:val="333333"/>
          <w:sz w:val="21"/>
          <w:szCs w:val="21"/>
        </w:rPr>
      </w:pPr>
      <w:r w:rsidRPr="00BF4626">
        <w:rPr>
          <w:color w:val="333333"/>
          <w:sz w:val="21"/>
          <w:szCs w:val="21"/>
        </w:rPr>
        <w:t>USG’s Expectations of Clubs</w:t>
      </w:r>
    </w:p>
    <w:p w:rsidR="009640E3" w:rsidRPr="00BF4626" w:rsidRDefault="009640E3" w:rsidP="009640E3">
      <w:pPr>
        <w:numPr>
          <w:ilvl w:val="1"/>
          <w:numId w:val="1"/>
        </w:numPr>
        <w:shd w:val="clear" w:color="auto" w:fill="FFFFFF"/>
        <w:spacing w:before="100" w:beforeAutospacing="1" w:after="100" w:afterAutospacing="1" w:line="300" w:lineRule="atLeast"/>
        <w:rPr>
          <w:color w:val="333333"/>
          <w:sz w:val="21"/>
          <w:szCs w:val="21"/>
        </w:rPr>
      </w:pPr>
      <w:r w:rsidRPr="00BF4626">
        <w:rPr>
          <w:color w:val="333333"/>
          <w:sz w:val="21"/>
          <w:szCs w:val="21"/>
        </w:rPr>
        <w:t>The difference between USG and Student Activities</w:t>
      </w:r>
    </w:p>
    <w:p w:rsidR="009640E3" w:rsidRPr="00BF4626" w:rsidRDefault="009640E3" w:rsidP="009640E3">
      <w:pPr>
        <w:numPr>
          <w:ilvl w:val="1"/>
          <w:numId w:val="1"/>
        </w:numPr>
        <w:shd w:val="clear" w:color="auto" w:fill="FFFFFF"/>
        <w:spacing w:before="100" w:beforeAutospacing="1" w:after="100" w:afterAutospacing="1" w:line="300" w:lineRule="atLeast"/>
        <w:rPr>
          <w:color w:val="333333"/>
          <w:sz w:val="21"/>
          <w:szCs w:val="21"/>
        </w:rPr>
      </w:pPr>
      <w:r w:rsidRPr="00BF4626">
        <w:rPr>
          <w:color w:val="333333"/>
          <w:sz w:val="21"/>
          <w:szCs w:val="21"/>
        </w:rPr>
        <w:t>Common reasons for losing Line Budget status</w:t>
      </w:r>
    </w:p>
    <w:p w:rsidR="009640E3" w:rsidRPr="00BF4626" w:rsidRDefault="009640E3" w:rsidP="009640E3">
      <w:pPr>
        <w:numPr>
          <w:ilvl w:val="1"/>
          <w:numId w:val="1"/>
        </w:numPr>
        <w:shd w:val="clear" w:color="auto" w:fill="FFFFFF"/>
        <w:spacing w:before="100" w:beforeAutospacing="1" w:after="100" w:afterAutospacing="1" w:line="300" w:lineRule="atLeast"/>
        <w:rPr>
          <w:color w:val="333333"/>
          <w:sz w:val="21"/>
          <w:szCs w:val="21"/>
        </w:rPr>
      </w:pPr>
      <w:r w:rsidRPr="00BF4626">
        <w:rPr>
          <w:color w:val="333333"/>
          <w:sz w:val="21"/>
          <w:szCs w:val="21"/>
        </w:rPr>
        <w:t>Contact Information</w:t>
      </w:r>
    </w:p>
    <w:p w:rsidR="00BF4626" w:rsidRDefault="00BF4626" w:rsidP="009640E3">
      <w:pPr>
        <w:pStyle w:val="NormalWeb"/>
        <w:shd w:val="clear" w:color="auto" w:fill="FFFFFF"/>
        <w:spacing w:before="0" w:beforeAutospacing="0" w:after="150" w:afterAutospacing="0" w:line="300" w:lineRule="atLeast"/>
        <w:rPr>
          <w:rFonts w:asciiTheme="minorHAnsi" w:hAnsiTheme="minorHAnsi"/>
        </w:rPr>
        <w:sectPr w:rsidR="00BF4626" w:rsidSect="00BF4626">
          <w:type w:val="continuous"/>
          <w:pgSz w:w="12240" w:h="15840"/>
          <w:pgMar w:top="1440" w:right="1440" w:bottom="1440" w:left="1440" w:header="720" w:footer="720" w:gutter="0"/>
          <w:cols w:num="2" w:space="720"/>
          <w:docGrid w:linePitch="360"/>
        </w:sectPr>
      </w:pPr>
    </w:p>
    <w:p w:rsidR="009640E3" w:rsidRPr="00BF4626" w:rsidRDefault="00C454D1" w:rsidP="009640E3">
      <w:pPr>
        <w:pStyle w:val="NormalWeb"/>
        <w:shd w:val="clear" w:color="auto" w:fill="FFFFFF"/>
        <w:spacing w:before="0" w:beforeAutospacing="0" w:after="150" w:afterAutospacing="0" w:line="300" w:lineRule="atLeast"/>
        <w:rPr>
          <w:rFonts w:asciiTheme="minorHAnsi" w:hAnsiTheme="minorHAnsi"/>
          <w:color w:val="333333"/>
          <w:sz w:val="27"/>
          <w:szCs w:val="27"/>
        </w:rPr>
      </w:pPr>
      <w:hyperlink r:id="rId14" w:history="1">
        <w:bookmarkStart w:id="2" w:name="_Toc418112683"/>
        <w:r w:rsidR="009640E3" w:rsidRPr="00BF4626">
          <w:rPr>
            <w:rStyle w:val="Heading1Char"/>
            <w:rFonts w:asciiTheme="minorHAnsi" w:hAnsiTheme="minorHAnsi"/>
            <w:u w:val="single"/>
          </w:rPr>
          <w:t>Financial Bylaws</w:t>
        </w:r>
        <w:bookmarkEnd w:id="2"/>
      </w:hyperlink>
      <w:r w:rsidR="009640E3" w:rsidRPr="00BF4626">
        <w:rPr>
          <w:rStyle w:val="Strong"/>
          <w:rFonts w:asciiTheme="minorHAnsi" w:eastAsiaTheme="majorEastAsia" w:hAnsiTheme="minorHAnsi"/>
          <w:color w:val="333333"/>
          <w:sz w:val="27"/>
          <w:szCs w:val="27"/>
        </w:rPr>
        <w:t>- </w:t>
      </w:r>
      <w:r w:rsidR="009640E3" w:rsidRPr="00BF4626">
        <w:rPr>
          <w:rFonts w:asciiTheme="minorHAnsi" w:hAnsiTheme="minorHAnsi"/>
          <w:color w:val="333333"/>
          <w:sz w:val="27"/>
          <w:szCs w:val="27"/>
        </w:rPr>
        <w:t>Includes funding uses and rules.</w:t>
      </w:r>
      <w:r w:rsidR="005D7F99" w:rsidRPr="00BF4626">
        <w:rPr>
          <w:rFonts w:asciiTheme="minorHAnsi" w:hAnsiTheme="minorHAnsi"/>
          <w:color w:val="333333"/>
          <w:sz w:val="27"/>
          <w:szCs w:val="27"/>
        </w:rPr>
        <w:t xml:space="preserve"> </w:t>
      </w:r>
      <w:r w:rsidR="004F534A" w:rsidRPr="00BF4626">
        <w:rPr>
          <w:rFonts w:asciiTheme="minorHAnsi" w:hAnsiTheme="minorHAnsi"/>
          <w:color w:val="333333"/>
          <w:sz w:val="27"/>
          <w:szCs w:val="27"/>
        </w:rPr>
        <w:t>Will</w:t>
      </w:r>
      <w:r w:rsidR="005D7F99" w:rsidRPr="00BF4626">
        <w:rPr>
          <w:rFonts w:asciiTheme="minorHAnsi" w:hAnsiTheme="minorHAnsi"/>
          <w:color w:val="333333"/>
          <w:sz w:val="27"/>
          <w:szCs w:val="27"/>
        </w:rPr>
        <w:t xml:space="preserve"> be updated for the </w:t>
      </w:r>
      <w:proofErr w:type="gramStart"/>
      <w:r w:rsidR="005D7F99" w:rsidRPr="00BF4626">
        <w:rPr>
          <w:rFonts w:asciiTheme="minorHAnsi" w:hAnsiTheme="minorHAnsi"/>
          <w:color w:val="333333"/>
          <w:sz w:val="27"/>
          <w:szCs w:val="27"/>
        </w:rPr>
        <w:t>new year</w:t>
      </w:r>
      <w:proofErr w:type="gramEnd"/>
      <w:r w:rsidR="005D7F99" w:rsidRPr="00BF4626">
        <w:rPr>
          <w:rFonts w:asciiTheme="minorHAnsi" w:hAnsiTheme="minorHAnsi"/>
          <w:color w:val="333333"/>
          <w:sz w:val="27"/>
          <w:szCs w:val="27"/>
        </w:rPr>
        <w:t>.</w:t>
      </w:r>
    </w:p>
    <w:p w:rsidR="00644B09" w:rsidRPr="00BF4626" w:rsidRDefault="00644B09" w:rsidP="009640E3">
      <w:pPr>
        <w:pStyle w:val="NormalWeb"/>
        <w:shd w:val="clear" w:color="auto" w:fill="FFFFFF"/>
        <w:spacing w:before="0" w:beforeAutospacing="0" w:after="150" w:afterAutospacing="0" w:line="300" w:lineRule="atLeast"/>
        <w:rPr>
          <w:rFonts w:asciiTheme="minorHAnsi" w:hAnsiTheme="minorHAnsi"/>
          <w:color w:val="333333"/>
          <w:sz w:val="27"/>
          <w:szCs w:val="27"/>
        </w:rPr>
      </w:pPr>
    </w:p>
    <w:p w:rsidR="002C3CD9" w:rsidRPr="00BF4626" w:rsidRDefault="00FC5B8C" w:rsidP="002C3CD9">
      <w:pPr>
        <w:pStyle w:val="Heading1"/>
        <w:rPr>
          <w:rFonts w:asciiTheme="minorHAnsi" w:hAnsiTheme="minorHAnsi"/>
        </w:rPr>
      </w:pPr>
      <w:bookmarkStart w:id="3" w:name="_Toc418112684"/>
      <w:r>
        <w:rPr>
          <w:rFonts w:asciiTheme="minorHAnsi" w:hAnsiTheme="minorHAnsi"/>
        </w:rPr>
        <w:lastRenderedPageBreak/>
        <w:t>Student Activities</w:t>
      </w:r>
      <w:bookmarkStart w:id="4" w:name="_GoBack"/>
      <w:bookmarkEnd w:id="3"/>
      <w:bookmarkEnd w:id="4"/>
    </w:p>
    <w:p w:rsidR="002C3CD9" w:rsidRPr="00BF4626" w:rsidRDefault="00C454D1" w:rsidP="009640E3">
      <w:pPr>
        <w:pStyle w:val="NormalWeb"/>
        <w:shd w:val="clear" w:color="auto" w:fill="FFFFFF"/>
        <w:spacing w:before="0" w:beforeAutospacing="0" w:after="150" w:afterAutospacing="0" w:line="300" w:lineRule="atLeast"/>
        <w:rPr>
          <w:rFonts w:asciiTheme="minorHAnsi" w:hAnsiTheme="minorHAnsi"/>
          <w:color w:val="333333"/>
          <w:sz w:val="27"/>
          <w:szCs w:val="27"/>
        </w:rPr>
      </w:pPr>
      <w:hyperlink r:id="rId15" w:history="1">
        <w:r w:rsidR="002C3CD9" w:rsidRPr="00BF4626">
          <w:rPr>
            <w:rStyle w:val="Hyperlink"/>
            <w:rFonts w:asciiTheme="minorHAnsi" w:hAnsiTheme="minorHAnsi"/>
            <w:sz w:val="27"/>
            <w:szCs w:val="27"/>
          </w:rPr>
          <w:t>Student Activities Site</w:t>
        </w:r>
      </w:hyperlink>
      <w:r w:rsidR="002C3CD9" w:rsidRPr="00BF4626">
        <w:rPr>
          <w:rFonts w:asciiTheme="minorHAnsi" w:hAnsiTheme="minorHAnsi"/>
          <w:color w:val="333333"/>
          <w:sz w:val="27"/>
          <w:szCs w:val="27"/>
        </w:rPr>
        <w:t>: look over this. They have a lot of good advice and they don’t publicize it.</w:t>
      </w:r>
    </w:p>
    <w:p w:rsidR="00A53888" w:rsidRPr="00BF4626" w:rsidRDefault="002C3CD9" w:rsidP="009640E3">
      <w:pPr>
        <w:pStyle w:val="NormalWeb"/>
        <w:shd w:val="clear" w:color="auto" w:fill="FFFFFF"/>
        <w:spacing w:before="0" w:beforeAutospacing="0" w:after="150" w:afterAutospacing="0" w:line="300" w:lineRule="atLeast"/>
        <w:rPr>
          <w:rFonts w:asciiTheme="minorHAnsi" w:hAnsiTheme="minorHAnsi"/>
          <w:color w:val="333333"/>
          <w:sz w:val="27"/>
          <w:szCs w:val="27"/>
        </w:rPr>
      </w:pPr>
      <w:r w:rsidRPr="00BF4626">
        <w:rPr>
          <w:rFonts w:asciiTheme="minorHAnsi" w:hAnsiTheme="minorHAnsi"/>
          <w:color w:val="333333"/>
          <w:sz w:val="27"/>
          <w:szCs w:val="27"/>
        </w:rPr>
        <w:t xml:space="preserve">PS in future years, try to get us more </w:t>
      </w:r>
      <w:hyperlink r:id="rId16" w:history="1">
        <w:r w:rsidRPr="00BF4626">
          <w:rPr>
            <w:rStyle w:val="Hyperlink"/>
            <w:rFonts w:asciiTheme="minorHAnsi" w:hAnsiTheme="minorHAnsi"/>
            <w:sz w:val="27"/>
            <w:szCs w:val="27"/>
          </w:rPr>
          <w:t>Student Life Awards</w:t>
        </w:r>
      </w:hyperlink>
      <w:r w:rsidRPr="00BF4626">
        <w:rPr>
          <w:rFonts w:asciiTheme="minorHAnsi" w:hAnsiTheme="minorHAnsi"/>
          <w:color w:val="333333"/>
          <w:sz w:val="27"/>
          <w:szCs w:val="27"/>
        </w:rPr>
        <w:t xml:space="preserve">. </w:t>
      </w:r>
    </w:p>
    <w:p w:rsidR="004F534A" w:rsidRPr="00BF4626" w:rsidRDefault="004F534A" w:rsidP="00F20024">
      <w:pPr>
        <w:pStyle w:val="Heading1"/>
        <w:rPr>
          <w:rFonts w:asciiTheme="minorHAnsi" w:hAnsiTheme="minorHAnsi"/>
        </w:rPr>
      </w:pPr>
      <w:bookmarkStart w:id="5" w:name="_Toc418112685"/>
      <w:r w:rsidRPr="00BF4626">
        <w:rPr>
          <w:rFonts w:asciiTheme="minorHAnsi" w:hAnsiTheme="minorHAnsi"/>
        </w:rPr>
        <w:t>Our Academic Advisor</w:t>
      </w:r>
      <w:bookmarkEnd w:id="5"/>
    </w:p>
    <w:p w:rsidR="004F534A" w:rsidRPr="00BF4626" w:rsidRDefault="004F534A" w:rsidP="004F534A">
      <w:r w:rsidRPr="00BF4626">
        <w:t>Victor Poon</w:t>
      </w:r>
      <w:r w:rsidR="00BF4626">
        <w:t xml:space="preserve"> </w:t>
      </w:r>
      <w:hyperlink r:id="rId17" w:history="1">
        <w:r w:rsidRPr="00BF4626">
          <w:rPr>
            <w:rStyle w:val="Hyperlink"/>
          </w:rPr>
          <w:t>Victor.poon@stonybrook.edu</w:t>
        </w:r>
      </w:hyperlink>
    </w:p>
    <w:p w:rsidR="004F534A" w:rsidRPr="00BF4626" w:rsidRDefault="004F534A" w:rsidP="004F534A">
      <w:r w:rsidRPr="00BF4626">
        <w:t xml:space="preserve">He helps us get materials from A/V like projectors and cameras. He’s an old </w:t>
      </w:r>
      <w:proofErr w:type="spellStart"/>
      <w:r w:rsidRPr="00BF4626">
        <w:t>forumite</w:t>
      </w:r>
      <w:proofErr w:type="spellEnd"/>
      <w:r w:rsidRPr="00BF4626">
        <w:t xml:space="preserve"> and also has a yearly New Year’s Party many people go to.</w:t>
      </w:r>
    </w:p>
    <w:p w:rsidR="002A02E5" w:rsidRPr="00BF4626" w:rsidRDefault="00F15CD7" w:rsidP="00F20024">
      <w:pPr>
        <w:pStyle w:val="Heading1"/>
        <w:rPr>
          <w:rFonts w:asciiTheme="minorHAnsi" w:hAnsiTheme="minorHAnsi"/>
        </w:rPr>
      </w:pPr>
      <w:bookmarkStart w:id="6" w:name="_Toc418112686"/>
      <w:r w:rsidRPr="00BF4626">
        <w:rPr>
          <w:rFonts w:asciiTheme="minorHAnsi" w:hAnsiTheme="minorHAnsi"/>
        </w:rPr>
        <w:t xml:space="preserve">Selection of </w:t>
      </w:r>
      <w:proofErr w:type="spellStart"/>
      <w:r w:rsidRPr="00BF4626">
        <w:rPr>
          <w:rFonts w:asciiTheme="minorHAnsi" w:hAnsiTheme="minorHAnsi"/>
        </w:rPr>
        <w:t>Eboard</w:t>
      </w:r>
      <w:proofErr w:type="spellEnd"/>
      <w:r w:rsidRPr="00BF4626">
        <w:rPr>
          <w:rFonts w:asciiTheme="minorHAnsi" w:hAnsiTheme="minorHAnsi"/>
        </w:rPr>
        <w:t xml:space="preserve"> Members:</w:t>
      </w:r>
      <w:bookmarkEnd w:id="6"/>
    </w:p>
    <w:p w:rsidR="00AD74B7" w:rsidRPr="00BF4626" w:rsidRDefault="00AD74B7">
      <w:bookmarkStart w:id="7" w:name="_Toc418112687"/>
      <w:r w:rsidRPr="00BF4626">
        <w:rPr>
          <w:rStyle w:val="Heading2Char"/>
          <w:rFonts w:asciiTheme="minorHAnsi" w:hAnsiTheme="minorHAnsi"/>
        </w:rPr>
        <w:t>NOTE TO NEW EBOARD</w:t>
      </w:r>
      <w:bookmarkEnd w:id="7"/>
      <w:r w:rsidRPr="00BF4626">
        <w:t xml:space="preserve">: You must move the Election Day for the Spring Semester up to the end of March. This helps USG handle </w:t>
      </w:r>
      <w:proofErr w:type="spellStart"/>
      <w:r w:rsidRPr="00BF4626">
        <w:t>eboard</w:t>
      </w:r>
      <w:proofErr w:type="spellEnd"/>
      <w:r w:rsidRPr="00BF4626">
        <w:t xml:space="preserve"> transitions faster and allows the current </w:t>
      </w:r>
      <w:proofErr w:type="spellStart"/>
      <w:r w:rsidRPr="00BF4626">
        <w:t>Eboard</w:t>
      </w:r>
      <w:proofErr w:type="spellEnd"/>
      <w:r w:rsidRPr="00BF4626">
        <w:t xml:space="preserve"> to train the next semester’s </w:t>
      </w:r>
      <w:proofErr w:type="spellStart"/>
      <w:r w:rsidRPr="00BF4626">
        <w:t>eboard</w:t>
      </w:r>
      <w:proofErr w:type="spellEnd"/>
      <w:r w:rsidRPr="00BF4626">
        <w:t xml:space="preserve"> in activities and how to handle the budget. This requires changing the CONSTITUION which is a lengthy process. Please do this early in the Fall Semester. The </w:t>
      </w:r>
      <w:proofErr w:type="spellStart"/>
      <w:r w:rsidRPr="00BF4626">
        <w:t>eboard</w:t>
      </w:r>
      <w:proofErr w:type="spellEnd"/>
      <w:r w:rsidRPr="00BF4626">
        <w:t xml:space="preserve"> for the semester still remains. </w:t>
      </w:r>
    </w:p>
    <w:p w:rsidR="002A02E5" w:rsidRPr="00BF4626" w:rsidRDefault="008B77F6">
      <w:bookmarkStart w:id="8" w:name="_Toc418112688"/>
      <w:r w:rsidRPr="00BF4626">
        <w:rPr>
          <w:rStyle w:val="Heading2Char"/>
          <w:rFonts w:asciiTheme="minorHAnsi" w:hAnsiTheme="minorHAnsi"/>
        </w:rPr>
        <w:t>General Election thoughts</w:t>
      </w:r>
      <w:bookmarkEnd w:id="8"/>
      <w:r w:rsidRPr="00BF4626">
        <w:t xml:space="preserve">: </w:t>
      </w:r>
      <w:r w:rsidR="00C26FD0" w:rsidRPr="00BF4626">
        <w:t xml:space="preserve">A lot of competent people never think of themselves as options. Let them know they can do a great job so they get the confidence to run. </w:t>
      </w:r>
      <w:r w:rsidR="00F20024" w:rsidRPr="00BF4626">
        <w:t xml:space="preserve">A team works best when they have a shared vision and are capable of anticipating other’s needs. They </w:t>
      </w:r>
      <w:r w:rsidR="00F20024" w:rsidRPr="00BF4626">
        <w:rPr>
          <w:b/>
        </w:rPr>
        <w:t>need</w:t>
      </w:r>
      <w:r w:rsidR="00F20024" w:rsidRPr="00BF4626">
        <w:t xml:space="preserve"> to be able to think and work on their own.</w:t>
      </w:r>
      <w:r w:rsidR="00C26FD0" w:rsidRPr="00BF4626">
        <w:t xml:space="preserve"> There shouldn’t be a person on the team that constantly says “but I don’t know how to do that!” without making efforts to figure things out by themselves. </w:t>
      </w:r>
    </w:p>
    <w:p w:rsidR="002A02E5" w:rsidRPr="00BF4626" w:rsidRDefault="00F20024">
      <w:bookmarkStart w:id="9" w:name="_Toc418112689"/>
      <w:r w:rsidRPr="00BF4626">
        <w:rPr>
          <w:rStyle w:val="Heading2Char"/>
          <w:rFonts w:asciiTheme="minorHAnsi" w:hAnsiTheme="minorHAnsi"/>
        </w:rPr>
        <w:t>Activities Coordinator</w:t>
      </w:r>
      <w:bookmarkEnd w:id="9"/>
      <w:r w:rsidRPr="00BF4626">
        <w:t xml:space="preserve">: </w:t>
      </w:r>
      <w:r w:rsidR="002A02E5" w:rsidRPr="00BF4626">
        <w:t xml:space="preserve">Do not ever accept an AC that is a freshman or one that has a lot of stuff happening in their lives. They will be overwhelmed. If they can’t meet </w:t>
      </w:r>
      <w:r w:rsidR="00C26FD0" w:rsidRPr="00BF4626">
        <w:t>at least every other</w:t>
      </w:r>
      <w:r w:rsidR="002A02E5" w:rsidRPr="00BF4626">
        <w:t xml:space="preserve"> week with sub ACs for an event, they can’t handle being ACs.</w:t>
      </w:r>
    </w:p>
    <w:p w:rsidR="002A02E5" w:rsidRPr="00BF4626" w:rsidRDefault="002A02E5">
      <w:r w:rsidRPr="00BF4626">
        <w:t>Look into hiring more than one AC.</w:t>
      </w:r>
      <w:r w:rsidR="00F22D20" w:rsidRPr="00BF4626">
        <w:t xml:space="preserve"> Sub ACs aren’t cutting it.</w:t>
      </w:r>
      <w:r w:rsidR="00554227" w:rsidRPr="00BF4626">
        <w:t xml:space="preserve"> Deputy AC was put up for discussion on </w:t>
      </w:r>
      <w:r w:rsidR="00C53D32" w:rsidRPr="00BF4626">
        <w:t xml:space="preserve">meeting on </w:t>
      </w:r>
      <w:r w:rsidR="00554227" w:rsidRPr="00BF4626">
        <w:t xml:space="preserve">4/16/2015. </w:t>
      </w:r>
      <w:r w:rsidR="00E5203C" w:rsidRPr="00BF4626">
        <w:t xml:space="preserve">The system for amending the constitution is simple. </w:t>
      </w:r>
    </w:p>
    <w:p w:rsidR="00FF6956" w:rsidRPr="00BF4626" w:rsidRDefault="00FF6956" w:rsidP="00FF6956">
      <w:pPr>
        <w:pStyle w:val="Heading1"/>
        <w:rPr>
          <w:rFonts w:asciiTheme="minorHAnsi" w:hAnsiTheme="minorHAnsi"/>
        </w:rPr>
      </w:pPr>
      <w:bookmarkStart w:id="10" w:name="_Toc418112690"/>
      <w:r w:rsidRPr="00BF4626">
        <w:rPr>
          <w:rFonts w:asciiTheme="minorHAnsi" w:hAnsiTheme="minorHAnsi"/>
        </w:rPr>
        <w:t>How to Run a Meeting</w:t>
      </w:r>
      <w:bookmarkEnd w:id="10"/>
    </w:p>
    <w:p w:rsidR="00FF6956" w:rsidRPr="00BF4626" w:rsidRDefault="00F22D20">
      <w:r w:rsidRPr="00BF4626">
        <w:t>Robert’s Rules of Order</w:t>
      </w:r>
      <w:r w:rsidR="00C26FD0" w:rsidRPr="00BF4626">
        <w:t xml:space="preserve">. Don’t forget Historian, Hat Committee and Head AC for Life. </w:t>
      </w:r>
    </w:p>
    <w:p w:rsidR="001575CF" w:rsidRPr="00BF4626" w:rsidRDefault="001575CF" w:rsidP="001575CF">
      <w:pPr>
        <w:pStyle w:val="Heading1"/>
        <w:rPr>
          <w:rFonts w:asciiTheme="minorHAnsi" w:hAnsiTheme="minorHAnsi"/>
        </w:rPr>
      </w:pPr>
      <w:bookmarkStart w:id="11" w:name="_Toc418112691"/>
      <w:r w:rsidRPr="00BF4626">
        <w:rPr>
          <w:rFonts w:asciiTheme="minorHAnsi" w:hAnsiTheme="minorHAnsi"/>
        </w:rPr>
        <w:t>The Holy Budget</w:t>
      </w:r>
      <w:bookmarkEnd w:id="11"/>
    </w:p>
    <w:p w:rsidR="001575CF" w:rsidRPr="00BF4626" w:rsidRDefault="001575CF" w:rsidP="001575CF">
      <w:r w:rsidRPr="00BF4626">
        <w:t xml:space="preserve">Your Treasurer should request the full list of allocations and other transactions from Gina in the Accounting Office every month so we can keep track of what we spend. </w:t>
      </w:r>
      <w:r w:rsidRPr="00BF4626">
        <w:br/>
        <w:t xml:space="preserve">Put the Holy Budget Number on a big sheet of paper. Subtract from it each week. </w:t>
      </w:r>
      <w:r w:rsidR="00523213" w:rsidRPr="00BF4626">
        <w:t xml:space="preserve">Have it in a public place. </w:t>
      </w:r>
    </w:p>
    <w:p w:rsidR="00022697" w:rsidRPr="00BF4626" w:rsidRDefault="00022697" w:rsidP="001575CF">
      <w:r w:rsidRPr="00BF4626">
        <w:t xml:space="preserve">At the start of the year, write down a plan of your major purchases—especially necessities like shelves and storage space. </w:t>
      </w:r>
      <w:r w:rsidR="00FC3986" w:rsidRPr="00BF4626">
        <w:t xml:space="preserve">These should be subtracted first to make a realistic amount for events and books. </w:t>
      </w:r>
    </w:p>
    <w:p w:rsidR="002A02E5" w:rsidRPr="00BF4626" w:rsidRDefault="00F15CD7" w:rsidP="00F15CD7">
      <w:pPr>
        <w:pStyle w:val="Heading1"/>
        <w:rPr>
          <w:rFonts w:asciiTheme="minorHAnsi" w:hAnsiTheme="minorHAnsi"/>
        </w:rPr>
      </w:pPr>
      <w:bookmarkStart w:id="12" w:name="_Toc418112692"/>
      <w:r w:rsidRPr="00BF4626">
        <w:rPr>
          <w:rFonts w:asciiTheme="minorHAnsi" w:hAnsiTheme="minorHAnsi"/>
        </w:rPr>
        <w:lastRenderedPageBreak/>
        <w:t>Allocations</w:t>
      </w:r>
      <w:bookmarkEnd w:id="12"/>
    </w:p>
    <w:p w:rsidR="00F15CD7" w:rsidRPr="00BF4626" w:rsidRDefault="00F15CD7" w:rsidP="00F15CD7">
      <w:r w:rsidRPr="00BF4626">
        <w:t xml:space="preserve">Done through </w:t>
      </w:r>
      <w:proofErr w:type="spellStart"/>
      <w:r w:rsidRPr="00BF4626">
        <w:t>Campusvine</w:t>
      </w:r>
      <w:proofErr w:type="spellEnd"/>
      <w:r w:rsidRPr="00BF4626">
        <w:t xml:space="preserve">: </w:t>
      </w:r>
    </w:p>
    <w:p w:rsidR="00F15CD7" w:rsidRPr="00BF4626" w:rsidRDefault="00F15CD7" w:rsidP="00F15CD7">
      <w:r w:rsidRPr="00BF4626">
        <w:t xml:space="preserve">Brief info: </w:t>
      </w:r>
      <w:hyperlink r:id="rId18" w:history="1">
        <w:r w:rsidRPr="00BF4626">
          <w:rPr>
            <w:rStyle w:val="Hyperlink"/>
          </w:rPr>
          <w:t>http://stonybrookusg.org/campusvine/</w:t>
        </w:r>
      </w:hyperlink>
    </w:p>
    <w:p w:rsidR="00AD74B7" w:rsidRPr="00BF4626" w:rsidRDefault="00F15CD7" w:rsidP="00F15CD7">
      <w:r w:rsidRPr="00BF4626">
        <w:t>All signatory e-board need to sign allocations.</w:t>
      </w:r>
      <w:r w:rsidR="00022697" w:rsidRPr="00BF4626">
        <w:t xml:space="preserve"> </w:t>
      </w:r>
      <w:r w:rsidR="00AD74B7" w:rsidRPr="00BF4626">
        <w:t xml:space="preserve">MUST BE SENT IN ON PROPER DEADLINES. USG is using a KPI system that watches what days we submit forms and allocations on. This determines our budget for the next year because it watches how responsible we are as a club. </w:t>
      </w:r>
    </w:p>
    <w:p w:rsidR="00F15CD7" w:rsidRPr="00BF4626" w:rsidRDefault="00F15CD7" w:rsidP="00F15CD7">
      <w:r w:rsidRPr="00BF4626">
        <w:t>Submit all allocations for events a full month before the event. People go on vacation. People reject applications. You don’t want to deal with that shit. Hold emergency meetings if you have to.</w:t>
      </w:r>
    </w:p>
    <w:p w:rsidR="00BF1A71" w:rsidRPr="00BF4626" w:rsidRDefault="00BF1A71" w:rsidP="00F15CD7">
      <w:pPr>
        <w:rPr>
          <w:b/>
        </w:rPr>
      </w:pPr>
      <w:r w:rsidRPr="00BF4626">
        <w:rPr>
          <w:b/>
        </w:rPr>
        <w:t>Tricky Things:</w:t>
      </w:r>
    </w:p>
    <w:p w:rsidR="00BF1A71" w:rsidRPr="00BF4626" w:rsidRDefault="00BF1A71" w:rsidP="00F15CD7">
      <w:r w:rsidRPr="00BF4626">
        <w:t>If you’re going to BJs or Costco, you must take a card from the USG office. Even if you have your own. It gets complicated for the managers there and they might make you do your 300 piece order all over and it will be awful.</w:t>
      </w:r>
    </w:p>
    <w:p w:rsidR="008D182A" w:rsidRPr="00BF4626" w:rsidRDefault="00022697" w:rsidP="008D182A">
      <w:pPr>
        <w:pStyle w:val="Heading2"/>
        <w:rPr>
          <w:rFonts w:asciiTheme="minorHAnsi" w:hAnsiTheme="minorHAnsi"/>
        </w:rPr>
      </w:pPr>
      <w:bookmarkStart w:id="13" w:name="_Toc418112693"/>
      <w:r w:rsidRPr="00BF4626">
        <w:rPr>
          <w:rFonts w:asciiTheme="minorHAnsi" w:hAnsiTheme="minorHAnsi"/>
        </w:rPr>
        <w:t>Reimbursements</w:t>
      </w:r>
      <w:bookmarkEnd w:id="13"/>
      <w:r w:rsidRPr="00BF4626">
        <w:rPr>
          <w:rFonts w:asciiTheme="minorHAnsi" w:hAnsiTheme="minorHAnsi"/>
        </w:rPr>
        <w:t xml:space="preserve"> </w:t>
      </w:r>
    </w:p>
    <w:p w:rsidR="00AE55B8" w:rsidRPr="00BF4626" w:rsidRDefault="008D182A" w:rsidP="00022697">
      <w:r w:rsidRPr="00BF4626">
        <w:t xml:space="preserve">Reimbursements </w:t>
      </w:r>
      <w:r w:rsidR="00022697" w:rsidRPr="00BF4626">
        <w:t>must be approved</w:t>
      </w:r>
      <w:r w:rsidRPr="00BF4626">
        <w:t xml:space="preserve"> by the USG Treasurer</w:t>
      </w:r>
      <w:r w:rsidR="00022697" w:rsidRPr="00BF4626">
        <w:t xml:space="preserve"> before you can put them through as an allocation on </w:t>
      </w:r>
      <w:proofErr w:type="spellStart"/>
      <w:r w:rsidR="00022697" w:rsidRPr="00BF4626">
        <w:t>campusvine</w:t>
      </w:r>
      <w:proofErr w:type="spellEnd"/>
      <w:r w:rsidR="00022697" w:rsidRPr="00BF4626">
        <w:t xml:space="preserve">. Form found on USG clubs and orgs page. </w:t>
      </w:r>
    </w:p>
    <w:p w:rsidR="00A12754" w:rsidRPr="00BF4626" w:rsidRDefault="0013057D" w:rsidP="00F22D20">
      <w:pPr>
        <w:rPr>
          <w:rStyle w:val="Hyperlink"/>
        </w:rPr>
      </w:pPr>
      <w:r w:rsidRPr="00BF4626">
        <w:rPr>
          <w:b/>
        </w:rPr>
        <w:t xml:space="preserve">New Vendors: </w:t>
      </w:r>
      <w:r w:rsidR="00F15CD7" w:rsidRPr="00BF4626">
        <w:t xml:space="preserve">Applying for new vendors that are NOT on the approved vendor list must be done a month in advance </w:t>
      </w:r>
      <w:proofErr w:type="gramStart"/>
      <w:r w:rsidR="00F15CD7" w:rsidRPr="00BF4626">
        <w:t>If</w:t>
      </w:r>
      <w:proofErr w:type="gramEnd"/>
      <w:r w:rsidR="00F15CD7" w:rsidRPr="00BF4626">
        <w:t xml:space="preserve"> you really want something. </w:t>
      </w:r>
      <w:r w:rsidR="00F15CD7" w:rsidRPr="00BF4626">
        <w:br/>
        <w:t xml:space="preserve">New Vendor Form: </w:t>
      </w:r>
      <w:hyperlink r:id="rId19" w:history="1">
        <w:r w:rsidR="00F15CD7" w:rsidRPr="00BF4626">
          <w:rPr>
            <w:rStyle w:val="Hyperlink"/>
          </w:rPr>
          <w:t>http://tinyurl.com/usgvendor</w:t>
        </w:r>
      </w:hyperlink>
    </w:p>
    <w:p w:rsidR="0013057D" w:rsidRPr="00BF4626" w:rsidRDefault="0013057D" w:rsidP="00F22D20">
      <w:pPr>
        <w:rPr>
          <w:rStyle w:val="Hyperlink"/>
          <w:b/>
          <w:color w:val="auto"/>
          <w:u w:val="none"/>
        </w:rPr>
      </w:pPr>
      <w:r w:rsidRPr="00BF4626">
        <w:rPr>
          <w:rStyle w:val="Hyperlink"/>
          <w:b/>
          <w:color w:val="auto"/>
          <w:u w:val="none"/>
        </w:rPr>
        <w:t>Tricky Things:</w:t>
      </w:r>
    </w:p>
    <w:p w:rsidR="0013057D" w:rsidRPr="00BF4626" w:rsidRDefault="0013057D" w:rsidP="00F22D20">
      <w:pPr>
        <w:rPr>
          <w:rStyle w:val="Hyperlink"/>
          <w:color w:val="auto"/>
          <w:u w:val="none"/>
        </w:rPr>
      </w:pPr>
      <w:proofErr w:type="spellStart"/>
      <w:r w:rsidRPr="00BF4626">
        <w:rPr>
          <w:rStyle w:val="Hyperlink"/>
          <w:color w:val="auto"/>
          <w:u w:val="none"/>
        </w:rPr>
        <w:t>Costo</w:t>
      </w:r>
      <w:proofErr w:type="spellEnd"/>
      <w:r w:rsidRPr="00BF4626">
        <w:rPr>
          <w:rStyle w:val="Hyperlink"/>
          <w:color w:val="auto"/>
          <w:u w:val="none"/>
        </w:rPr>
        <w:t xml:space="preserve"> DOES NOT take tax exempt forms if you’re doing a reimbursement.</w:t>
      </w:r>
    </w:p>
    <w:p w:rsidR="0013057D" w:rsidRPr="00BF4626" w:rsidRDefault="0013057D" w:rsidP="00F22D20">
      <w:r w:rsidRPr="00BF4626">
        <w:t>Bottle deposits and tax are not reimbursed.</w:t>
      </w:r>
    </w:p>
    <w:p w:rsidR="00A12754" w:rsidRPr="00BF4626" w:rsidRDefault="00A12754" w:rsidP="00A12754">
      <w:pPr>
        <w:pStyle w:val="Heading2"/>
        <w:rPr>
          <w:rFonts w:asciiTheme="minorHAnsi" w:hAnsiTheme="minorHAnsi"/>
        </w:rPr>
      </w:pPr>
      <w:bookmarkStart w:id="14" w:name="_Toc418112694"/>
      <w:r w:rsidRPr="00BF4626">
        <w:rPr>
          <w:rFonts w:asciiTheme="minorHAnsi" w:hAnsiTheme="minorHAnsi"/>
        </w:rPr>
        <w:t>Asset Grants</w:t>
      </w:r>
      <w:bookmarkEnd w:id="14"/>
    </w:p>
    <w:p w:rsidR="00A12754" w:rsidRPr="00BF4626" w:rsidRDefault="00A12754">
      <w:r w:rsidRPr="00BF4626">
        <w:t xml:space="preserve">You are allowed to apply for an asset grant every two years. </w:t>
      </w:r>
    </w:p>
    <w:p w:rsidR="00A12754" w:rsidRPr="00BF4626" w:rsidRDefault="00A12754">
      <w:pPr>
        <w:rPr>
          <w:b/>
        </w:rPr>
      </w:pPr>
      <w:r w:rsidRPr="00BF4626">
        <w:rPr>
          <w:b/>
        </w:rPr>
        <w:t xml:space="preserve">Last applied in </w:t>
      </w:r>
      <w:proofErr w:type="gramStart"/>
      <w:r w:rsidRPr="00BF4626">
        <w:rPr>
          <w:b/>
        </w:rPr>
        <w:t>Fall</w:t>
      </w:r>
      <w:proofErr w:type="gramEnd"/>
      <w:r w:rsidRPr="00BF4626">
        <w:rPr>
          <w:b/>
        </w:rPr>
        <w:t xml:space="preserve"> 2014</w:t>
      </w:r>
      <w:r w:rsidR="00022697" w:rsidRPr="00BF4626">
        <w:rPr>
          <w:b/>
        </w:rPr>
        <w:t xml:space="preserve">: 5 blue </w:t>
      </w:r>
      <w:proofErr w:type="spellStart"/>
      <w:r w:rsidR="00644B09" w:rsidRPr="00BF4626">
        <w:rPr>
          <w:b/>
        </w:rPr>
        <w:t>estey</w:t>
      </w:r>
      <w:proofErr w:type="spellEnd"/>
      <w:r w:rsidR="00644B09" w:rsidRPr="00BF4626">
        <w:rPr>
          <w:b/>
        </w:rPr>
        <w:t xml:space="preserve"> </w:t>
      </w:r>
      <w:r w:rsidR="00022697" w:rsidRPr="00BF4626">
        <w:rPr>
          <w:b/>
        </w:rPr>
        <w:t xml:space="preserve">bookshelves from thelibrarystore.com </w:t>
      </w:r>
    </w:p>
    <w:p w:rsidR="00F22D20" w:rsidRPr="00BF4626" w:rsidRDefault="00F22D20" w:rsidP="00F22D20">
      <w:pPr>
        <w:pStyle w:val="Heading2"/>
        <w:rPr>
          <w:rFonts w:asciiTheme="minorHAnsi" w:hAnsiTheme="minorHAnsi"/>
        </w:rPr>
      </w:pPr>
      <w:bookmarkStart w:id="15" w:name="_Toc418112695"/>
      <w:r w:rsidRPr="00BF4626">
        <w:rPr>
          <w:rFonts w:asciiTheme="minorHAnsi" w:hAnsiTheme="minorHAnsi"/>
        </w:rPr>
        <w:t>Recommended Allocations for the 2015-2016 Year</w:t>
      </w:r>
      <w:bookmarkEnd w:id="15"/>
    </w:p>
    <w:p w:rsidR="00F22D20" w:rsidRPr="00BF4626" w:rsidRDefault="00F22D20" w:rsidP="00F22D20">
      <w:pPr>
        <w:pStyle w:val="ListParagraph"/>
        <w:numPr>
          <w:ilvl w:val="0"/>
          <w:numId w:val="2"/>
        </w:numPr>
      </w:pPr>
      <w:r w:rsidRPr="00BF4626">
        <w:t>Storage cube for one year</w:t>
      </w:r>
    </w:p>
    <w:p w:rsidR="00F22D20" w:rsidRPr="00BF4626" w:rsidRDefault="00F22D20" w:rsidP="00F22D20">
      <w:pPr>
        <w:pStyle w:val="ListParagraph"/>
        <w:numPr>
          <w:ilvl w:val="0"/>
          <w:numId w:val="2"/>
        </w:numPr>
      </w:pPr>
      <w:r w:rsidRPr="00BF4626">
        <w:t>Phone Bill (don’t forget this one)</w:t>
      </w:r>
    </w:p>
    <w:p w:rsidR="00F22D20" w:rsidRPr="00BF4626" w:rsidRDefault="00F22D20" w:rsidP="00F22D20">
      <w:pPr>
        <w:pStyle w:val="ListParagraph"/>
        <w:numPr>
          <w:ilvl w:val="0"/>
          <w:numId w:val="2"/>
        </w:numPr>
      </w:pPr>
      <w:r w:rsidRPr="00BF4626">
        <w:t>Computer + monitors</w:t>
      </w:r>
    </w:p>
    <w:p w:rsidR="00F22D20" w:rsidRPr="00BF4626" w:rsidRDefault="00F22D20" w:rsidP="00F22D20">
      <w:pPr>
        <w:pStyle w:val="ListParagraph"/>
        <w:numPr>
          <w:ilvl w:val="0"/>
          <w:numId w:val="2"/>
        </w:numPr>
      </w:pPr>
      <w:r w:rsidRPr="00BF4626">
        <w:t>Professional Photography for Halloween, Masquerade, Festivus (photos to go in event portfolio)</w:t>
      </w:r>
    </w:p>
    <w:p w:rsidR="002A02E5" w:rsidRPr="00BF4626" w:rsidRDefault="00FF6956" w:rsidP="00F15CD7">
      <w:pPr>
        <w:pStyle w:val="Heading1"/>
        <w:rPr>
          <w:rFonts w:asciiTheme="minorHAnsi" w:hAnsiTheme="minorHAnsi"/>
        </w:rPr>
      </w:pPr>
      <w:bookmarkStart w:id="16" w:name="_Toc418112696"/>
      <w:r w:rsidRPr="00BF4626">
        <w:rPr>
          <w:rFonts w:asciiTheme="minorHAnsi" w:hAnsiTheme="minorHAnsi"/>
        </w:rPr>
        <w:t>Office Space</w:t>
      </w:r>
      <w:bookmarkEnd w:id="16"/>
    </w:p>
    <w:p w:rsidR="00F15CD7" w:rsidRPr="00BF4626" w:rsidRDefault="00F15CD7">
      <w:r w:rsidRPr="00BF4626">
        <w:t xml:space="preserve">Office Space given for one year. You have to apply every March or September.  </w:t>
      </w:r>
      <w:hyperlink r:id="rId20" w:history="1">
        <w:r w:rsidRPr="00BF4626">
          <w:rPr>
            <w:rStyle w:val="Hyperlink"/>
          </w:rPr>
          <w:t>http://studentaffairs.stonybrook.edu/for/policies/res_policies.shtml</w:t>
        </w:r>
      </w:hyperlink>
    </w:p>
    <w:p w:rsidR="00F15CD7" w:rsidRPr="00BF4626" w:rsidRDefault="00F15CD7" w:rsidP="00F15CD7">
      <w:r w:rsidRPr="00BF4626">
        <w:lastRenderedPageBreak/>
        <w:t>The Space Allocation committee will review student club requests for office space every March and September. Student groups may be awarded space on a yearly basis. Applications are available at the Dean of Student's Office in SAC 222.</w:t>
      </w:r>
    </w:p>
    <w:p w:rsidR="00F15CD7" w:rsidRPr="00BF4626" w:rsidRDefault="00F15CD7" w:rsidP="00F15CD7">
      <w:r w:rsidRPr="00BF4626">
        <w:t>Once allocated a space, access to offices is coordinated at the information desks. The President of the organization must submit the list of names that are permitted access. The lists must be typewritten and include access dates. No exceptions.</w:t>
      </w:r>
    </w:p>
    <w:p w:rsidR="00E3214A" w:rsidRPr="00BF4626" w:rsidRDefault="00E3214A" w:rsidP="00F15CD7">
      <w:r w:rsidRPr="00BF4626">
        <w:t>Email Sheldon Coleman for the form you use for access.</w:t>
      </w:r>
    </w:p>
    <w:p w:rsidR="00F15CD7" w:rsidRPr="00BF4626" w:rsidRDefault="00F15CD7" w:rsidP="00F15CD7">
      <w:r w:rsidRPr="00BF4626">
        <w:t>The access log documents all usage of space. Only students on the typewritten access list can have access to the space. Please verify name and check Stony Brook University identification.</w:t>
      </w:r>
    </w:p>
    <w:p w:rsidR="00F15CD7" w:rsidRPr="00BF4626" w:rsidRDefault="00F15CD7" w:rsidP="00F15CD7">
      <w:pPr>
        <w:pStyle w:val="Heading1"/>
        <w:rPr>
          <w:rFonts w:asciiTheme="minorHAnsi" w:hAnsiTheme="minorHAnsi"/>
        </w:rPr>
      </w:pPr>
      <w:bookmarkStart w:id="17" w:name="_Toc418112697"/>
      <w:r w:rsidRPr="00BF4626">
        <w:rPr>
          <w:rFonts w:asciiTheme="minorHAnsi" w:hAnsiTheme="minorHAnsi"/>
        </w:rPr>
        <w:t>Events</w:t>
      </w:r>
      <w:bookmarkEnd w:id="17"/>
    </w:p>
    <w:p w:rsidR="00F15CD7" w:rsidRPr="00BF4626" w:rsidRDefault="00C14637" w:rsidP="00C14637">
      <w:pPr>
        <w:pStyle w:val="Heading2"/>
        <w:rPr>
          <w:rFonts w:asciiTheme="minorHAnsi" w:hAnsiTheme="minorHAnsi"/>
        </w:rPr>
      </w:pPr>
      <w:bookmarkStart w:id="18" w:name="_Toc418112698"/>
      <w:r w:rsidRPr="00BF4626">
        <w:rPr>
          <w:rFonts w:asciiTheme="minorHAnsi" w:hAnsiTheme="minorHAnsi"/>
        </w:rPr>
        <w:t>Space Reservation</w:t>
      </w:r>
      <w:bookmarkEnd w:id="18"/>
    </w:p>
    <w:p w:rsidR="00C14637" w:rsidRPr="00BF4626" w:rsidRDefault="00C454D1" w:rsidP="00F15CD7">
      <w:hyperlink r:id="rId21" w:history="1">
        <w:r w:rsidR="00C14637" w:rsidRPr="00BF4626">
          <w:rPr>
            <w:rStyle w:val="Hyperlink"/>
          </w:rPr>
          <w:t>http://studentaffairs.stonybrook.edu/sac/clubs_orgs/reservations.shtml</w:t>
        </w:r>
      </w:hyperlink>
    </w:p>
    <w:p w:rsidR="00C14637" w:rsidRPr="00BF4626" w:rsidRDefault="005A1031" w:rsidP="00C14637">
      <w:r w:rsidRPr="00BF4626">
        <w:t>If you’re</w:t>
      </w:r>
      <w:r w:rsidR="00C14637" w:rsidRPr="00BF4626">
        <w:t xml:space="preserve"> looking to host an event on campus, requesting space can be done through your SB Life account following these steps:</w:t>
      </w:r>
    </w:p>
    <w:p w:rsidR="00C14637" w:rsidRPr="00BF4626" w:rsidRDefault="00C14637" w:rsidP="00C14637">
      <w:pPr>
        <w:spacing w:after="0"/>
      </w:pPr>
      <w:r w:rsidRPr="00BF4626">
        <w:t>Open the SB Life Webpage</w:t>
      </w:r>
    </w:p>
    <w:p w:rsidR="00C14637" w:rsidRPr="00BF4626" w:rsidRDefault="00C14637" w:rsidP="00C14637">
      <w:pPr>
        <w:spacing w:after="0"/>
      </w:pPr>
      <w:r w:rsidRPr="00BF4626">
        <w:t>Click on the drop-down menu "Campus Links" in the top navigation</w:t>
      </w:r>
    </w:p>
    <w:p w:rsidR="00C14637" w:rsidRPr="00BF4626" w:rsidRDefault="00C14637" w:rsidP="00C14637">
      <w:pPr>
        <w:spacing w:after="0"/>
      </w:pPr>
      <w:r w:rsidRPr="00BF4626">
        <w:t>Click "Event Request Form" and fill out as prompted!</w:t>
      </w:r>
    </w:p>
    <w:p w:rsidR="00C14637" w:rsidRPr="00BF4626" w:rsidRDefault="00C14637" w:rsidP="00C14637">
      <w:r w:rsidRPr="00BF4626">
        <w:t>Within 7-10 business days, a staff member will respond to your request by e-mail with a tentative reservation. You will be asked to meet with a Program Advisor in the Student Activities Office in order to confirm your event. In some cases, you will also be asked to meet with an additional representative from the location your event is being held in. Please remember, your event is not confirmed until you meet with a Program Advisor!</w:t>
      </w:r>
    </w:p>
    <w:p w:rsidR="00C14637" w:rsidRPr="00BF4626" w:rsidRDefault="00C14637" w:rsidP="005A1031">
      <w:pPr>
        <w:pStyle w:val="Heading2"/>
        <w:rPr>
          <w:rFonts w:asciiTheme="minorHAnsi" w:hAnsiTheme="minorHAnsi"/>
        </w:rPr>
      </w:pPr>
      <w:bookmarkStart w:id="19" w:name="_Toc418112699"/>
      <w:r w:rsidRPr="00BF4626">
        <w:rPr>
          <w:rFonts w:asciiTheme="minorHAnsi" w:hAnsiTheme="minorHAnsi"/>
        </w:rPr>
        <w:t>Off Campus Trips</w:t>
      </w:r>
      <w:bookmarkEnd w:id="19"/>
    </w:p>
    <w:p w:rsidR="00C14637" w:rsidRPr="00BF4626" w:rsidRDefault="00C14637" w:rsidP="00C14637">
      <w:pPr>
        <w:spacing w:after="0"/>
      </w:pPr>
      <w:r w:rsidRPr="00BF4626">
        <w:t>The roster and conduct code process required for off campus trips has gone completely digital. Below are the necessary steps to ensure that your off campus trip goes off without a hitch:</w:t>
      </w:r>
    </w:p>
    <w:p w:rsidR="00C14637" w:rsidRPr="00BF4626" w:rsidRDefault="00C14637" w:rsidP="00C14637">
      <w:pPr>
        <w:spacing w:after="0"/>
      </w:pPr>
      <w:r w:rsidRPr="00BF4626">
        <w:t>Fill out an Event Request Form on SB Life. For both location choices, choose "Not Applicable - Off Campus Trip"</w:t>
      </w:r>
    </w:p>
    <w:p w:rsidR="00C14637" w:rsidRPr="00BF4626" w:rsidRDefault="00C14637" w:rsidP="00C14637">
      <w:pPr>
        <w:spacing w:after="0"/>
      </w:pPr>
      <w:r w:rsidRPr="00BF4626">
        <w:t>Once you have a received a tentative confirmation of your request, visit the Student Activities Office (SAC 218) and meet with a Peer Program Advisor to go over an event checklist</w:t>
      </w:r>
    </w:p>
    <w:p w:rsidR="00C14637" w:rsidRPr="00BF4626" w:rsidRDefault="00C14637" w:rsidP="00C14637">
      <w:pPr>
        <w:spacing w:after="0"/>
      </w:pPr>
      <w:r w:rsidRPr="00BF4626">
        <w:t>Following that meeting, the advisor will share both the event checklist and a roster and conduct code Google form with you</w:t>
      </w:r>
    </w:p>
    <w:p w:rsidR="00C14637" w:rsidRPr="00BF4626" w:rsidRDefault="00C14637" w:rsidP="00C14637">
      <w:pPr>
        <w:spacing w:after="0"/>
      </w:pPr>
      <w:r w:rsidRPr="00BF4626">
        <w:t>Have every person attending the trip fill out this google form with their basic information including their name, ID number, and emergency contact info. Please note: Additional paperwork may be needed depending on travel arrangements</w:t>
      </w:r>
    </w:p>
    <w:p w:rsidR="00C14637" w:rsidRPr="00BF4626" w:rsidRDefault="00C14637" w:rsidP="00C14637">
      <w:pPr>
        <w:spacing w:after="0"/>
      </w:pPr>
      <w:r w:rsidRPr="00BF4626">
        <w:t>Once completed, you will receive official approval from your advisor and your trip is all set!</w:t>
      </w:r>
    </w:p>
    <w:p w:rsidR="005A1031" w:rsidRPr="00BF4626" w:rsidRDefault="005A1031" w:rsidP="00C14637">
      <w:pPr>
        <w:spacing w:after="0"/>
      </w:pPr>
    </w:p>
    <w:p w:rsidR="005A1031" w:rsidRPr="00BF4626" w:rsidRDefault="005A1031" w:rsidP="005A1031">
      <w:pPr>
        <w:pStyle w:val="Heading3"/>
        <w:rPr>
          <w:rFonts w:asciiTheme="minorHAnsi" w:hAnsiTheme="minorHAnsi"/>
        </w:rPr>
      </w:pPr>
      <w:bookmarkStart w:id="20" w:name="_Toc418112700"/>
      <w:r w:rsidRPr="00BF4626">
        <w:rPr>
          <w:rFonts w:asciiTheme="minorHAnsi" w:hAnsiTheme="minorHAnsi"/>
        </w:rPr>
        <w:lastRenderedPageBreak/>
        <w:t>Advice for getting members to go on the trip:</w:t>
      </w:r>
      <w:bookmarkEnd w:id="20"/>
    </w:p>
    <w:p w:rsidR="005A1031" w:rsidRPr="00BF4626" w:rsidRDefault="005A1031" w:rsidP="005A1031">
      <w:pPr>
        <w:pStyle w:val="ListParagraph"/>
        <w:numPr>
          <w:ilvl w:val="0"/>
          <w:numId w:val="4"/>
        </w:numPr>
        <w:spacing w:after="0"/>
      </w:pPr>
      <w:r w:rsidRPr="00BF4626">
        <w:t xml:space="preserve">Have a security deposit. Before I implemented a security deposit, people kept jumping in and out of the field trip. Make the deposit $15 or more. Make the deposit due a week before the trip and it will be forfeited 4 days before the trip if the person pulls out. </w:t>
      </w:r>
    </w:p>
    <w:p w:rsidR="005A1031" w:rsidRPr="00BF4626" w:rsidRDefault="005A1031" w:rsidP="005A1031">
      <w:pPr>
        <w:pStyle w:val="ListParagraph"/>
        <w:numPr>
          <w:ilvl w:val="0"/>
          <w:numId w:val="4"/>
        </w:numPr>
        <w:spacing w:after="0"/>
      </w:pPr>
      <w:r w:rsidRPr="00BF4626">
        <w:t>If you are putting up an online form for people to sign up for the trip, make sure you include:</w:t>
      </w:r>
    </w:p>
    <w:tbl>
      <w:tblPr>
        <w:tblStyle w:val="TableGrid"/>
        <w:tblW w:w="9985" w:type="dxa"/>
        <w:tblLook w:val="04A0" w:firstRow="1" w:lastRow="0" w:firstColumn="1" w:lastColumn="0" w:noHBand="0" w:noVBand="1"/>
      </w:tblPr>
      <w:tblGrid>
        <w:gridCol w:w="1311"/>
        <w:gridCol w:w="1114"/>
        <w:gridCol w:w="1260"/>
        <w:gridCol w:w="2520"/>
        <w:gridCol w:w="2430"/>
        <w:gridCol w:w="1350"/>
      </w:tblGrid>
      <w:tr w:rsidR="005A1031" w:rsidRPr="00BF4626" w:rsidTr="005A1031">
        <w:tc>
          <w:tcPr>
            <w:tcW w:w="1311" w:type="dxa"/>
          </w:tcPr>
          <w:p w:rsidR="005A1031" w:rsidRPr="00BF4626" w:rsidRDefault="005A1031" w:rsidP="00C14637">
            <w:r w:rsidRPr="00BF4626">
              <w:t>Name</w:t>
            </w:r>
          </w:p>
        </w:tc>
        <w:tc>
          <w:tcPr>
            <w:tcW w:w="1114" w:type="dxa"/>
          </w:tcPr>
          <w:p w:rsidR="005A1031" w:rsidRPr="00BF4626" w:rsidRDefault="005A1031" w:rsidP="00C14637">
            <w:r w:rsidRPr="00BF4626">
              <w:t>SOLAR ID</w:t>
            </w:r>
          </w:p>
        </w:tc>
        <w:tc>
          <w:tcPr>
            <w:tcW w:w="1260" w:type="dxa"/>
          </w:tcPr>
          <w:p w:rsidR="005A1031" w:rsidRPr="00BF4626" w:rsidRDefault="005A1031" w:rsidP="00C14637">
            <w:r w:rsidRPr="00BF4626">
              <w:t>Phone #</w:t>
            </w:r>
          </w:p>
        </w:tc>
        <w:tc>
          <w:tcPr>
            <w:tcW w:w="2520" w:type="dxa"/>
          </w:tcPr>
          <w:p w:rsidR="005A1031" w:rsidRPr="00BF4626" w:rsidRDefault="005A1031" w:rsidP="00C14637">
            <w:r w:rsidRPr="00BF4626">
              <w:t>Stony Brook email address or most commonly used email</w:t>
            </w:r>
          </w:p>
        </w:tc>
        <w:tc>
          <w:tcPr>
            <w:tcW w:w="2430" w:type="dxa"/>
          </w:tcPr>
          <w:p w:rsidR="005A1031" w:rsidRPr="00BF4626" w:rsidRDefault="005A1031" w:rsidP="00C14637">
            <w:r w:rsidRPr="00BF4626">
              <w:t>Time/Method to get the security deposit to us</w:t>
            </w:r>
          </w:p>
        </w:tc>
        <w:tc>
          <w:tcPr>
            <w:tcW w:w="1350" w:type="dxa"/>
          </w:tcPr>
          <w:p w:rsidR="005A1031" w:rsidRPr="00BF4626" w:rsidRDefault="005A1031" w:rsidP="00C14637">
            <w:r w:rsidRPr="00BF4626">
              <w:t xml:space="preserve">Are you a </w:t>
            </w:r>
            <w:proofErr w:type="spellStart"/>
            <w:r w:rsidRPr="00BF4626">
              <w:t>Forumite</w:t>
            </w:r>
            <w:proofErr w:type="spellEnd"/>
            <w:r w:rsidRPr="00BF4626">
              <w:t>?</w:t>
            </w:r>
          </w:p>
        </w:tc>
      </w:tr>
    </w:tbl>
    <w:p w:rsidR="005A1031" w:rsidRPr="00BF4626" w:rsidRDefault="005A1031" w:rsidP="00C14637">
      <w:pPr>
        <w:spacing w:after="0"/>
      </w:pPr>
    </w:p>
    <w:p w:rsidR="005A1031" w:rsidRPr="00BF4626" w:rsidRDefault="005A1031" w:rsidP="00C14637">
      <w:pPr>
        <w:pStyle w:val="ListParagraph"/>
        <w:numPr>
          <w:ilvl w:val="0"/>
          <w:numId w:val="5"/>
        </w:numPr>
        <w:spacing w:after="0"/>
      </w:pPr>
      <w:r w:rsidRPr="00BF4626">
        <w:t xml:space="preserve">Make sure you prioritize current students. Honestly, USG won’t care if you take </w:t>
      </w:r>
      <w:proofErr w:type="spellStart"/>
      <w:r w:rsidRPr="00BF4626">
        <w:t>alumni+other</w:t>
      </w:r>
      <w:proofErr w:type="spellEnd"/>
      <w:r w:rsidRPr="00BF4626">
        <w:t xml:space="preserve"> people if someone else bails on a ticket. I asked. But all efforts should first be made to take current students.</w:t>
      </w:r>
    </w:p>
    <w:p w:rsidR="00644B09" w:rsidRPr="00BF4626" w:rsidRDefault="00644B09" w:rsidP="00644B09">
      <w:pPr>
        <w:spacing w:after="0"/>
      </w:pPr>
    </w:p>
    <w:p w:rsidR="00644B09" w:rsidRPr="00BF4626" w:rsidRDefault="00644B09" w:rsidP="00644B09">
      <w:pPr>
        <w:pStyle w:val="Heading3"/>
        <w:rPr>
          <w:rFonts w:asciiTheme="minorHAnsi" w:hAnsiTheme="minorHAnsi"/>
        </w:rPr>
      </w:pPr>
      <w:bookmarkStart w:id="21" w:name="_Toc418112701"/>
      <w:r w:rsidRPr="00BF4626">
        <w:rPr>
          <w:rFonts w:asciiTheme="minorHAnsi" w:hAnsiTheme="minorHAnsi"/>
        </w:rPr>
        <w:t>Advice about Long Island Railroad and MTA</w:t>
      </w:r>
      <w:bookmarkEnd w:id="21"/>
    </w:p>
    <w:p w:rsidR="00644B09" w:rsidRPr="00BF4626" w:rsidRDefault="00644B09" w:rsidP="00644B09">
      <w:pPr>
        <w:pStyle w:val="ListParagraph"/>
        <w:numPr>
          <w:ilvl w:val="0"/>
          <w:numId w:val="5"/>
        </w:numPr>
        <w:spacing w:after="0"/>
        <w:rPr>
          <w:b/>
        </w:rPr>
      </w:pPr>
      <w:r w:rsidRPr="00BF4626">
        <w:rPr>
          <w:b/>
        </w:rPr>
        <w:t xml:space="preserve">It’s much better to do a reimbursement for this than a check. </w:t>
      </w:r>
    </w:p>
    <w:p w:rsidR="00644B09" w:rsidRPr="00BF4626" w:rsidRDefault="00644B09" w:rsidP="00644B09">
      <w:pPr>
        <w:pStyle w:val="ListParagraph"/>
        <w:numPr>
          <w:ilvl w:val="0"/>
          <w:numId w:val="5"/>
        </w:numPr>
        <w:spacing w:after="0"/>
      </w:pPr>
      <w:proofErr w:type="spellStart"/>
      <w:r w:rsidRPr="00BF4626">
        <w:t>Metrocards</w:t>
      </w:r>
      <w:proofErr w:type="spellEnd"/>
      <w:r w:rsidRPr="00BF4626">
        <w:t xml:space="preserve"> carry a $1 charge for their creation</w:t>
      </w:r>
    </w:p>
    <w:p w:rsidR="00644B09" w:rsidRPr="00BF4626" w:rsidRDefault="00644B09" w:rsidP="00644B09">
      <w:pPr>
        <w:pStyle w:val="ListParagraph"/>
        <w:numPr>
          <w:ilvl w:val="0"/>
          <w:numId w:val="5"/>
        </w:numPr>
        <w:spacing w:after="0"/>
      </w:pPr>
      <w:proofErr w:type="spellStart"/>
      <w:r w:rsidRPr="00BF4626">
        <w:t>Metrocards</w:t>
      </w:r>
      <w:proofErr w:type="spellEnd"/>
      <w:r w:rsidRPr="00BF4626">
        <w:t xml:space="preserve"> can only be bought from the desk for sum totals of $</w:t>
      </w:r>
      <w:proofErr w:type="gramStart"/>
      <w:r w:rsidRPr="00BF4626">
        <w:t>5.50  or</w:t>
      </w:r>
      <w:proofErr w:type="gramEnd"/>
      <w:r w:rsidRPr="00BF4626">
        <w:t xml:space="preserve"> $27.50. (Source: Port Jefferson Station)</w:t>
      </w:r>
    </w:p>
    <w:p w:rsidR="00644B09" w:rsidRPr="00BF4626" w:rsidRDefault="00644B09" w:rsidP="00644B09">
      <w:pPr>
        <w:pStyle w:val="ListParagraph"/>
        <w:numPr>
          <w:ilvl w:val="0"/>
          <w:numId w:val="5"/>
        </w:numPr>
        <w:spacing w:after="0"/>
      </w:pPr>
      <w:r w:rsidRPr="00BF4626">
        <w:t xml:space="preserve">Keep an eye on railroad work and accidents along your itinerary for the day of your trip. </w:t>
      </w:r>
    </w:p>
    <w:p w:rsidR="005A1031" w:rsidRPr="00BF4626" w:rsidRDefault="005A1031" w:rsidP="00C14637">
      <w:pPr>
        <w:spacing w:after="0"/>
      </w:pPr>
    </w:p>
    <w:p w:rsidR="008D3C23" w:rsidRPr="00BF4626" w:rsidRDefault="008D3C23" w:rsidP="008D3C23">
      <w:pPr>
        <w:pStyle w:val="Heading2"/>
        <w:rPr>
          <w:rFonts w:asciiTheme="minorHAnsi" w:hAnsiTheme="minorHAnsi"/>
        </w:rPr>
      </w:pPr>
      <w:bookmarkStart w:id="22" w:name="_Toc418112702"/>
      <w:r w:rsidRPr="00BF4626">
        <w:rPr>
          <w:rFonts w:asciiTheme="minorHAnsi" w:hAnsiTheme="minorHAnsi"/>
        </w:rPr>
        <w:t>Event Portfolio</w:t>
      </w:r>
      <w:bookmarkEnd w:id="22"/>
    </w:p>
    <w:p w:rsidR="00E32388" w:rsidRPr="00BF4626" w:rsidRDefault="00E32388" w:rsidP="008D3C23">
      <w:r w:rsidRPr="00BF4626">
        <w:t xml:space="preserve">Event archive in sf4m.library </w:t>
      </w:r>
      <w:proofErr w:type="spellStart"/>
      <w:r w:rsidRPr="00BF4626">
        <w:t>GDrive</w:t>
      </w:r>
      <w:proofErr w:type="spellEnd"/>
      <w:r w:rsidR="005A0A4C" w:rsidRPr="00BF4626">
        <w:t xml:space="preserve">: </w:t>
      </w:r>
      <w:hyperlink r:id="rId22" w:history="1">
        <w:r w:rsidR="005A0A4C" w:rsidRPr="00BF4626">
          <w:rPr>
            <w:rStyle w:val="Hyperlink"/>
          </w:rPr>
          <w:t>https://drive.google.com/drive/folders/0B05dggCNTPWAcXhRUkgyYXZhMDA</w:t>
        </w:r>
      </w:hyperlink>
    </w:p>
    <w:p w:rsidR="008D3C23" w:rsidRPr="00BF4626" w:rsidRDefault="008D3C23" w:rsidP="008D3C23">
      <w:r w:rsidRPr="00BF4626">
        <w:t xml:space="preserve">All events must be accounted for in a </w:t>
      </w:r>
      <w:r w:rsidR="00A53888" w:rsidRPr="00BF4626">
        <w:t>PowerPoint</w:t>
      </w:r>
      <w:r w:rsidRPr="00BF4626">
        <w:t xml:space="preserve"> or </w:t>
      </w:r>
      <w:r w:rsidR="00A53888" w:rsidRPr="00BF4626">
        <w:t>W</w:t>
      </w:r>
      <w:r w:rsidRPr="00BF4626">
        <w:t>ord document that summarizes the event</w:t>
      </w:r>
      <w:r w:rsidR="00F22D20" w:rsidRPr="00BF4626">
        <w:t>.</w:t>
      </w:r>
      <w:r w:rsidR="003B3DF5" w:rsidRPr="00BF4626">
        <w:t xml:space="preserve"> </w:t>
      </w:r>
    </w:p>
    <w:p w:rsidR="00FA172A" w:rsidRPr="00BF4626" w:rsidRDefault="00FA172A" w:rsidP="008D3C23">
      <w:r w:rsidRPr="00BF4626">
        <w:t xml:space="preserve">Note: Consider looking through </w:t>
      </w:r>
      <w:proofErr w:type="spellStart"/>
      <w:r w:rsidRPr="00BF4626">
        <w:t>Campusvine</w:t>
      </w:r>
      <w:proofErr w:type="spellEnd"/>
      <w:r w:rsidRPr="00BF4626">
        <w:t xml:space="preserve"> for past event allocations and putting them into folders for reference and to see how much things generally cost. </w:t>
      </w:r>
    </w:p>
    <w:p w:rsidR="00FA172A" w:rsidRPr="00BF4626" w:rsidRDefault="00FA172A" w:rsidP="008D3C23">
      <w:r w:rsidRPr="00BF4626">
        <w:br/>
        <w:t xml:space="preserve">Our Halloween 2014 budget isn’t </w:t>
      </w:r>
      <w:proofErr w:type="gramStart"/>
      <w:r w:rsidRPr="00BF4626">
        <w:t>typical :P</w:t>
      </w:r>
      <w:proofErr w:type="gramEnd"/>
      <w:r w:rsidRPr="00BF4626">
        <w:t xml:space="preserve"> Please don’t do that again. </w:t>
      </w:r>
    </w:p>
    <w:p w:rsidR="00B40952" w:rsidRPr="00BF4626" w:rsidRDefault="00B40952" w:rsidP="00F22D20">
      <w:pPr>
        <w:pStyle w:val="Heading3"/>
        <w:rPr>
          <w:rFonts w:asciiTheme="minorHAnsi" w:hAnsiTheme="minorHAnsi"/>
        </w:rPr>
      </w:pPr>
      <w:bookmarkStart w:id="23" w:name="_Toc418112703"/>
      <w:r w:rsidRPr="00BF4626">
        <w:rPr>
          <w:rFonts w:asciiTheme="minorHAnsi" w:hAnsiTheme="minorHAnsi"/>
        </w:rPr>
        <w:t>Events we do in our Club Space</w:t>
      </w:r>
      <w:bookmarkEnd w:id="23"/>
    </w:p>
    <w:p w:rsidR="00B40952" w:rsidRPr="00BF4626" w:rsidRDefault="00B40952" w:rsidP="00B40952">
      <w:r w:rsidRPr="00BF4626">
        <w:t xml:space="preserve">All events must be accounted for as a portfolio of the year even if they are not events that we allocate for or host in large spaces. By accounting for them in spreadsheet or better yet, a </w:t>
      </w:r>
      <w:proofErr w:type="spellStart"/>
      <w:r w:rsidRPr="00BF4626">
        <w:t>powerpoint</w:t>
      </w:r>
      <w:proofErr w:type="spellEnd"/>
      <w:r w:rsidRPr="00BF4626">
        <w:t xml:space="preserve"> slide about the event with pictures of the event, we present ourselves as an active and more importantly, influential organization on campus. </w:t>
      </w:r>
    </w:p>
    <w:p w:rsidR="00C14637" w:rsidRPr="00BF4626" w:rsidRDefault="00C14637" w:rsidP="00C14637">
      <w:pPr>
        <w:spacing w:after="0"/>
      </w:pPr>
    </w:p>
    <w:p w:rsidR="00F15CD7" w:rsidRPr="00BF4626" w:rsidRDefault="00F15CD7" w:rsidP="00F15CD7">
      <w:pPr>
        <w:pStyle w:val="Heading2"/>
        <w:rPr>
          <w:rFonts w:asciiTheme="minorHAnsi" w:hAnsiTheme="minorHAnsi"/>
        </w:rPr>
      </w:pPr>
      <w:bookmarkStart w:id="24" w:name="_Toc418112704"/>
      <w:r w:rsidRPr="00BF4626">
        <w:rPr>
          <w:rFonts w:asciiTheme="minorHAnsi" w:hAnsiTheme="minorHAnsi"/>
        </w:rPr>
        <w:t>Food Permit Request</w:t>
      </w:r>
      <w:bookmarkEnd w:id="24"/>
    </w:p>
    <w:p w:rsidR="00F15CD7" w:rsidRPr="00BF4626" w:rsidRDefault="00F15CD7" w:rsidP="00F15CD7">
      <w:r w:rsidRPr="00BF4626">
        <w:t>Environmental Health and Safety requires a Food Permit be completed for any off-campus caterers. Off-campus caterers are not permitted to offer services on-campus with without prior approval from EH&amp;S. Food permits must be submitted for EH&amp;S Approval at least 10 days prior to the event.</w:t>
      </w:r>
    </w:p>
    <w:p w:rsidR="007366C8" w:rsidRPr="00BF4626" w:rsidRDefault="007366C8" w:rsidP="00F15CD7">
      <w:r w:rsidRPr="00BF4626">
        <w:lastRenderedPageBreak/>
        <w:t>You will likely have trouble getting these food permits filled out. Start thinking about this very early and get the info filled in by the store’s manager. Oftentimes the manager suddenly goes on vacation. Way too often.</w:t>
      </w:r>
    </w:p>
    <w:p w:rsidR="007965D5" w:rsidRPr="00BF4626" w:rsidRDefault="00FD6C1A" w:rsidP="00FD6C1A">
      <w:pPr>
        <w:pStyle w:val="Heading1"/>
        <w:rPr>
          <w:rFonts w:asciiTheme="minorHAnsi" w:hAnsiTheme="minorHAnsi"/>
        </w:rPr>
      </w:pPr>
      <w:bookmarkStart w:id="25" w:name="_Toc418112705"/>
      <w:r w:rsidRPr="00BF4626">
        <w:rPr>
          <w:rFonts w:asciiTheme="minorHAnsi" w:hAnsiTheme="minorHAnsi"/>
        </w:rPr>
        <w:t>KPI</w:t>
      </w:r>
      <w:bookmarkEnd w:id="25"/>
    </w:p>
    <w:p w:rsidR="00FD6C1A" w:rsidRPr="00BF4626" w:rsidRDefault="00FD6C1A" w:rsidP="00FD6C1A">
      <w:r w:rsidRPr="00BF4626">
        <w:t xml:space="preserve">Some sort of devil system without any good written down rules. This may change in the new semester. Please find out. </w:t>
      </w:r>
      <w:r w:rsidR="007366C8" w:rsidRPr="00BF4626">
        <w:t xml:space="preserve">The gist is it’s supposed to measure how well the club </w:t>
      </w:r>
      <w:proofErr w:type="spellStart"/>
      <w:r w:rsidR="007366C8" w:rsidRPr="00BF4626">
        <w:t>eboard</w:t>
      </w:r>
      <w:proofErr w:type="spellEnd"/>
      <w:r w:rsidR="007366C8" w:rsidRPr="00BF4626">
        <w:t xml:space="preserve"> does its job done. High KPI is good, low is bad.</w:t>
      </w:r>
    </w:p>
    <w:p w:rsidR="007366C8" w:rsidRPr="00BF4626" w:rsidRDefault="007366C8" w:rsidP="00FD6C1A">
      <w:r w:rsidRPr="00BF4626">
        <w:t xml:space="preserve">As of April 2015, </w:t>
      </w:r>
      <w:proofErr w:type="gramStart"/>
      <w:r w:rsidRPr="00BF4626">
        <w:t>it’s</w:t>
      </w:r>
      <w:proofErr w:type="gramEnd"/>
      <w:r w:rsidRPr="00BF4626">
        <w:t xml:space="preserve"> 15.3 and I don’t know what the largest # is.</w:t>
      </w:r>
    </w:p>
    <w:p w:rsidR="007366C8" w:rsidRPr="00BF4626" w:rsidRDefault="007366C8" w:rsidP="007366C8">
      <w:pPr>
        <w:pStyle w:val="NormalWeb"/>
        <w:rPr>
          <w:rFonts w:asciiTheme="minorHAnsi" w:hAnsiTheme="minorHAnsi"/>
          <w:sz w:val="22"/>
          <w:szCs w:val="22"/>
        </w:rPr>
      </w:pPr>
      <w:r w:rsidRPr="00BF4626">
        <w:rPr>
          <w:rFonts w:asciiTheme="minorHAnsi" w:hAnsiTheme="minorHAnsi"/>
          <w:sz w:val="22"/>
          <w:szCs w:val="22"/>
        </w:rPr>
        <w:t xml:space="preserve">Increasing KPI: </w:t>
      </w:r>
      <w:r w:rsidR="00FD6C1A" w:rsidRPr="00BF4626">
        <w:rPr>
          <w:rFonts w:asciiTheme="minorHAnsi" w:hAnsiTheme="minorHAnsi"/>
          <w:sz w:val="22"/>
          <w:szCs w:val="22"/>
        </w:rPr>
        <w:t>You get points for going to Senate meetings and USG meetings. Make sure you write down the club you represent. (Also get us a few people in Senate next year, pretty please. This could severely help our club.)</w:t>
      </w:r>
    </w:p>
    <w:p w:rsidR="007366C8" w:rsidRPr="00BF4626" w:rsidRDefault="007366C8" w:rsidP="007366C8">
      <w:pPr>
        <w:pStyle w:val="NormalWeb"/>
        <w:rPr>
          <w:rFonts w:asciiTheme="minorHAnsi" w:hAnsiTheme="minorHAnsi"/>
          <w:color w:val="000000"/>
          <w:sz w:val="22"/>
          <w:szCs w:val="22"/>
        </w:rPr>
      </w:pPr>
      <w:r w:rsidRPr="00BF4626">
        <w:rPr>
          <w:rFonts w:asciiTheme="minorHAnsi" w:hAnsiTheme="minorHAnsi"/>
          <w:sz w:val="22"/>
          <w:szCs w:val="22"/>
        </w:rPr>
        <w:t xml:space="preserve">You get points for submitting vouchers and reimbursements on time. </w:t>
      </w:r>
      <w:r w:rsidRPr="00BF4626">
        <w:rPr>
          <w:rFonts w:asciiTheme="minorHAnsi" w:hAnsiTheme="minorHAnsi"/>
          <w:color w:val="000000"/>
          <w:sz w:val="22"/>
          <w:szCs w:val="22"/>
        </w:rPr>
        <w:t>Hosting events that are student centered or successfully friendly get KPI to increase.</w:t>
      </w:r>
      <w:r w:rsidRPr="00BF4626">
        <w:rPr>
          <w:rFonts w:asciiTheme="minorHAnsi" w:hAnsiTheme="minorHAnsi"/>
          <w:color w:val="000000"/>
          <w:sz w:val="22"/>
          <w:szCs w:val="22"/>
        </w:rPr>
        <w:t xml:space="preserve"> This is why it’s important to have a sign in sheet and focus heavily on advertising.</w:t>
      </w:r>
    </w:p>
    <w:p w:rsidR="00FD6C1A" w:rsidRPr="00BF4626" w:rsidRDefault="007366C8" w:rsidP="007366C8">
      <w:pPr>
        <w:pStyle w:val="NormalWeb"/>
        <w:rPr>
          <w:rFonts w:asciiTheme="minorHAnsi" w:hAnsiTheme="minorHAnsi"/>
          <w:color w:val="000000"/>
          <w:sz w:val="22"/>
          <w:szCs w:val="22"/>
        </w:rPr>
      </w:pPr>
      <w:r w:rsidRPr="00BF4626">
        <w:rPr>
          <w:rFonts w:asciiTheme="minorHAnsi" w:hAnsiTheme="minorHAnsi"/>
          <w:color w:val="000000"/>
          <w:sz w:val="22"/>
          <w:szCs w:val="22"/>
        </w:rPr>
        <w:t>Decreasing KPI: Late submissions,</w:t>
      </w:r>
      <w:r w:rsidRPr="00BF4626">
        <w:rPr>
          <w:rFonts w:asciiTheme="minorHAnsi" w:hAnsiTheme="minorHAnsi"/>
          <w:color w:val="000000"/>
          <w:sz w:val="22"/>
          <w:szCs w:val="22"/>
        </w:rPr>
        <w:t xml:space="preserve"> submitting a reimbursement on </w:t>
      </w:r>
      <w:proofErr w:type="spellStart"/>
      <w:r w:rsidRPr="00BF4626">
        <w:rPr>
          <w:rFonts w:asciiTheme="minorHAnsi" w:hAnsiTheme="minorHAnsi"/>
          <w:color w:val="000000"/>
          <w:sz w:val="22"/>
          <w:szCs w:val="22"/>
        </w:rPr>
        <w:t>C</w:t>
      </w:r>
      <w:r w:rsidRPr="00BF4626">
        <w:rPr>
          <w:rFonts w:asciiTheme="minorHAnsi" w:hAnsiTheme="minorHAnsi"/>
          <w:color w:val="000000"/>
          <w:sz w:val="22"/>
          <w:szCs w:val="22"/>
        </w:rPr>
        <w:t>ampusvine</w:t>
      </w:r>
      <w:proofErr w:type="spellEnd"/>
      <w:r w:rsidRPr="00BF4626">
        <w:rPr>
          <w:rFonts w:asciiTheme="minorHAnsi" w:hAnsiTheme="minorHAnsi"/>
          <w:color w:val="000000"/>
          <w:sz w:val="22"/>
          <w:szCs w:val="22"/>
        </w:rPr>
        <w:t xml:space="preserve"> without handing in the form first. Not handing in receipts, and hosting events that are open to the public but are not “successful”. Not listening to club constitutions or USG Financial bylaws.</w:t>
      </w:r>
    </w:p>
    <w:p w:rsidR="007965D5" w:rsidRPr="00BF4626" w:rsidRDefault="007965D5" w:rsidP="000408DD">
      <w:pPr>
        <w:pStyle w:val="Heading1"/>
        <w:rPr>
          <w:rFonts w:asciiTheme="minorHAnsi" w:hAnsiTheme="minorHAnsi"/>
        </w:rPr>
      </w:pPr>
      <w:bookmarkStart w:id="26" w:name="_Toc418112706"/>
      <w:r w:rsidRPr="00BF4626">
        <w:rPr>
          <w:rFonts w:asciiTheme="minorHAnsi" w:hAnsiTheme="minorHAnsi"/>
        </w:rPr>
        <w:t>Working with people</w:t>
      </w:r>
      <w:bookmarkEnd w:id="26"/>
    </w:p>
    <w:p w:rsidR="00CA561A" w:rsidRPr="00BF4626" w:rsidRDefault="00F46CF6">
      <w:r w:rsidRPr="00BF4626">
        <w:t xml:space="preserve">The way you view your followers impacts their emotional state and how they act. </w:t>
      </w:r>
      <w:r w:rsidRPr="00BF4626">
        <w:br/>
        <w:t xml:space="preserve">By showing you expect more of people and maintain optimism, people work more and initiate more. </w:t>
      </w:r>
      <w:r w:rsidR="00CA561A" w:rsidRPr="00BF4626">
        <w:t>P</w:t>
      </w:r>
      <w:r w:rsidRPr="00BF4626">
        <w:t xml:space="preserve">eople </w:t>
      </w:r>
      <w:r w:rsidR="00CA561A" w:rsidRPr="00BF4626">
        <w:t>were more productive and took more initiative when they were informed of how much good and how much</w:t>
      </w:r>
      <w:r w:rsidRPr="00BF4626">
        <w:t xml:space="preserve"> change they </w:t>
      </w:r>
      <w:r w:rsidR="00CA561A" w:rsidRPr="00BF4626">
        <w:t>were accomplishing for the forum</w:t>
      </w:r>
      <w:r w:rsidRPr="00BF4626">
        <w:t xml:space="preserve">. </w:t>
      </w:r>
      <w:r w:rsidR="00CA561A" w:rsidRPr="00BF4626">
        <w:t>When a person does something, make sure they know you saw and that you appreciate them. My only regret is I didn’t get to say thank you to more people individually for their help.</w:t>
      </w:r>
    </w:p>
    <w:p w:rsidR="00AD264A" w:rsidRPr="00BF4626" w:rsidRDefault="000408DD">
      <w:r w:rsidRPr="00BF4626">
        <w:t xml:space="preserve">Always explain the reason for a project. Education removes people’s resistance to change and motivates them. </w:t>
      </w:r>
    </w:p>
    <w:p w:rsidR="00AD264A" w:rsidRPr="00BF4626" w:rsidRDefault="00AD264A">
      <w:r w:rsidRPr="00BF4626">
        <w:t>After any discussion, whether it’s about instructions or feedback, make sure people have heard the message and understood it</w:t>
      </w:r>
      <w:r w:rsidRPr="00BF4626">
        <w:sym w:font="Wingdings" w:char="F0E0"/>
      </w:r>
      <w:r w:rsidRPr="00BF4626">
        <w:t xml:space="preserve"> “Just so I know we’re on the same page, could you tell me what you understand our next steps to be?”</w:t>
      </w:r>
    </w:p>
    <w:p w:rsidR="007965D5" w:rsidRPr="00BF4626" w:rsidRDefault="00717431">
      <w:r w:rsidRPr="00BF4626">
        <w:t>Emphasize progress</w:t>
      </w:r>
      <w:r w:rsidR="000408DD" w:rsidRPr="00BF4626">
        <w:t>—especially in meaningful work</w:t>
      </w:r>
      <w:r w:rsidRPr="00BF4626">
        <w:t xml:space="preserve">. </w:t>
      </w:r>
      <w:r w:rsidR="007965D5" w:rsidRPr="00BF4626">
        <w:t xml:space="preserve">If you really want to motivate people, help them see their own progress. </w:t>
      </w:r>
      <w:r w:rsidR="007F61D6" w:rsidRPr="00BF4626">
        <w:t xml:space="preserve">People are most satisfied with their jobs (and therefore more motivated) when those jobs give them the opportunity to experience achievement. </w:t>
      </w:r>
      <w:r w:rsidR="007965D5" w:rsidRPr="00BF4626">
        <w:t>Reward them with praise publicly if possible</w:t>
      </w:r>
      <w:r w:rsidR="00BE7469" w:rsidRPr="00BF4626">
        <w:t>—this is not as effective as pointing out their progress however</w:t>
      </w:r>
      <w:r w:rsidR="007965D5" w:rsidRPr="00BF4626">
        <w:t xml:space="preserve">. Award </w:t>
      </w:r>
      <w:r w:rsidR="00BE7469" w:rsidRPr="00BF4626">
        <w:t>workers</w:t>
      </w:r>
      <w:r w:rsidR="007965D5" w:rsidRPr="00BF4626">
        <w:t xml:space="preserve"> trust and independence in future projects. </w:t>
      </w:r>
    </w:p>
    <w:p w:rsidR="00116F29" w:rsidRPr="00BF4626" w:rsidRDefault="003C4F11">
      <w:r w:rsidRPr="00BF4626">
        <w:t>Minimize</w:t>
      </w:r>
      <w:r w:rsidR="00116F29" w:rsidRPr="00BF4626">
        <w:t xml:space="preserve"> setbacks. Setbacks can lead people to feel generally apathetic and disinclined to do the work at all.</w:t>
      </w:r>
      <w:r w:rsidRPr="00BF4626">
        <w:t xml:space="preserve"> Negative events are more powerful than positive ones sadly and your job is to internalize the lessons and present them in a positive manner to team members.</w:t>
      </w:r>
    </w:p>
    <w:p w:rsidR="001C0214" w:rsidRPr="00BF4626" w:rsidRDefault="001C0214">
      <w:r w:rsidRPr="00BF4626">
        <w:lastRenderedPageBreak/>
        <w:t>Make Teams! Teams provide support. It’s good to pu</w:t>
      </w:r>
      <w:r w:rsidR="0029510C" w:rsidRPr="00BF4626">
        <w:t>t friends together as they can anticipate</w:t>
      </w:r>
      <w:r w:rsidRPr="00BF4626">
        <w:t xml:space="preserve"> their other friends</w:t>
      </w:r>
      <w:r w:rsidR="0029510C" w:rsidRPr="00BF4626">
        <w:t>’ moves</w:t>
      </w:r>
      <w:r w:rsidRPr="00BF4626">
        <w:t xml:space="preserve"> and therefore work faster and more efficiently. </w:t>
      </w:r>
    </w:p>
    <w:p w:rsidR="00F21AD0" w:rsidRPr="00BF4626" w:rsidRDefault="00717431">
      <w:r w:rsidRPr="00BF4626">
        <w:t>Isolate non-workers from workers</w:t>
      </w:r>
      <w:r w:rsidR="00827807" w:rsidRPr="00BF4626">
        <w:t xml:space="preserve"> during projects like major shelving</w:t>
      </w:r>
      <w:r w:rsidRPr="00BF4626">
        <w:t xml:space="preserve">. </w:t>
      </w:r>
      <w:r w:rsidR="00F21AD0" w:rsidRPr="00BF4626">
        <w:t xml:space="preserve">Their presence is demotivating </w:t>
      </w:r>
      <w:r w:rsidR="00682BB3" w:rsidRPr="00BF4626">
        <w:t>to staff and breeds resentment.</w:t>
      </w:r>
      <w:r w:rsidR="00827807" w:rsidRPr="00BF4626">
        <w:t xml:space="preserve"> Some people that were working felt really resentful to the point they asked me get the non-workers out of the room and other workers also sat down and chatted instead of focusing on tasks. Remember that often people will not stand up for themselves so that’s your job. </w:t>
      </w:r>
    </w:p>
    <w:p w:rsidR="00F21AD0" w:rsidRPr="00BF4626" w:rsidRDefault="008B6E14">
      <w:r w:rsidRPr="00BF4626">
        <w:t>Have a set leader in each team. They will help shape the vision of the task and direct people who are unsure. Meet with these leaders often to make sure they are still correspondi</w:t>
      </w:r>
      <w:r w:rsidR="00611D8B" w:rsidRPr="00BF4626">
        <w:t xml:space="preserve">ng with your overarching vision—you’re the one who will get in trouble when things don’t work or people don’t do their job. And you’re the one that the rest of </w:t>
      </w:r>
      <w:proofErr w:type="spellStart"/>
      <w:r w:rsidR="00611D8B" w:rsidRPr="00BF4626">
        <w:t>eboard</w:t>
      </w:r>
      <w:proofErr w:type="spellEnd"/>
      <w:r w:rsidR="00611D8B" w:rsidRPr="00BF4626">
        <w:t xml:space="preserve"> will blame.</w:t>
      </w:r>
      <w:r w:rsidRPr="00BF4626">
        <w:t xml:space="preserve"> </w:t>
      </w:r>
      <w:r w:rsidR="0042423C" w:rsidRPr="00BF4626">
        <w:t xml:space="preserve">Never assume that anyone talks with each other. </w:t>
      </w:r>
      <w:r w:rsidR="0042423C" w:rsidRPr="00BF4626">
        <w:br/>
      </w:r>
      <w:r w:rsidR="0042423C" w:rsidRPr="00BF4626">
        <w:br/>
      </w:r>
      <w:r w:rsidR="0042423C" w:rsidRPr="00BF4626">
        <w:rPr>
          <w:b/>
          <w:u w:val="single"/>
        </w:rPr>
        <w:t>Avoid Facebook Chat</w:t>
      </w:r>
      <w:r w:rsidR="0042423C" w:rsidRPr="00BF4626">
        <w:t>. It’s a killer when making long complicated plans. Too many people kept saying they had no idea what was going on</w:t>
      </w:r>
      <w:r w:rsidR="00F631E2" w:rsidRPr="00BF4626">
        <w:t xml:space="preserve"> because they’d be offline and they when they came back they had something like 40+ messages and they were too lazy to scroll --__--</w:t>
      </w:r>
      <w:r w:rsidR="0042423C" w:rsidRPr="00BF4626">
        <w:t>. Additionally it’s disruptive to your personal life since people can still contact you when you’re in class and ruin your concentration. Instead use a forum</w:t>
      </w:r>
      <w:r w:rsidR="003B3DF5" w:rsidRPr="00BF4626">
        <w:t>—</w:t>
      </w:r>
      <w:proofErr w:type="spellStart"/>
      <w:r w:rsidR="003B3DF5" w:rsidRPr="00BF4626">
        <w:t>reddit</w:t>
      </w:r>
      <w:proofErr w:type="spellEnd"/>
      <w:r w:rsidR="003B3DF5" w:rsidRPr="00BF4626">
        <w:t xml:space="preserve"> or a google document with comment thread</w:t>
      </w:r>
      <w:r w:rsidR="00F631E2" w:rsidRPr="00BF4626">
        <w:t xml:space="preserve">, even a </w:t>
      </w:r>
      <w:proofErr w:type="spellStart"/>
      <w:r w:rsidR="00F631E2" w:rsidRPr="00BF4626">
        <w:t>facebook</w:t>
      </w:r>
      <w:proofErr w:type="spellEnd"/>
      <w:r w:rsidR="00F631E2" w:rsidRPr="00BF4626">
        <w:t xml:space="preserve"> thread on the </w:t>
      </w:r>
      <w:proofErr w:type="spellStart"/>
      <w:r w:rsidR="00F631E2" w:rsidRPr="00BF4626">
        <w:t>eboard</w:t>
      </w:r>
      <w:proofErr w:type="spellEnd"/>
      <w:r w:rsidR="00F631E2" w:rsidRPr="00BF4626">
        <w:t xml:space="preserve"> page</w:t>
      </w:r>
      <w:r w:rsidR="0042423C" w:rsidRPr="00BF4626">
        <w:t>. One topic and then all conversation appended to it. Preferably a google driv</w:t>
      </w:r>
      <w:r w:rsidR="003B3DF5" w:rsidRPr="00BF4626">
        <w:t>e folder with any documents linked</w:t>
      </w:r>
      <w:r w:rsidR="0042423C" w:rsidRPr="00BF4626">
        <w:t xml:space="preserve">. </w:t>
      </w:r>
    </w:p>
    <w:p w:rsidR="00C77257" w:rsidRPr="00BF4626" w:rsidRDefault="00F631E2">
      <w:r w:rsidRPr="00BF4626">
        <w:t xml:space="preserve">Don’t work in the Forum. You’ll hate the Forum and never associate it with fun again. </w:t>
      </w:r>
      <w:r w:rsidRPr="00BF4626">
        <w:br/>
        <w:t>If something is messed up in the Forum, sometimes it’s better to just let it go. Let it go. Let it go. *twitching*</w:t>
      </w:r>
    </w:p>
    <w:p w:rsidR="00C77257" w:rsidRPr="00BF4626" w:rsidRDefault="00C77257">
      <w:r w:rsidRPr="00BF4626">
        <w:t>Trust people. And sometimes it’s just not worth your mental sanity to fix something another person does a bit wrong. Perfection leads to insanity.</w:t>
      </w:r>
    </w:p>
    <w:p w:rsidR="00CA561A" w:rsidRPr="00BF4626" w:rsidRDefault="00C77257">
      <w:r w:rsidRPr="00BF4626">
        <w:t>Always let people voice their opinions and ideas. They will be stupid. Loads will also be smart. Your job as president is to figure out what will work and help people make it real.</w:t>
      </w:r>
    </w:p>
    <w:p w:rsidR="00CA561A" w:rsidRPr="00BF4626" w:rsidRDefault="00CA561A">
      <w:r w:rsidRPr="00BF4626">
        <w:t>A lot of your job is knowing when not to say anything. Say your piece or state the facts and let the people decide.</w:t>
      </w:r>
      <w:r w:rsidR="00FA172A" w:rsidRPr="00BF4626">
        <w:t xml:space="preserve"> Don’t let yourself be goaded.</w:t>
      </w:r>
      <w:r w:rsidRPr="00BF4626">
        <w:t xml:space="preserve"> Do not goad and don’t let your </w:t>
      </w:r>
      <w:proofErr w:type="spellStart"/>
      <w:r w:rsidRPr="00BF4626">
        <w:t>eboard</w:t>
      </w:r>
      <w:proofErr w:type="spellEnd"/>
      <w:r w:rsidRPr="00BF4626">
        <w:t xml:space="preserve"> goad others. Shouting over others whether it’s online or in person never accomplishes anything except tension and loads of people messaging you to complain about said person.</w:t>
      </w:r>
    </w:p>
    <w:p w:rsidR="00CA561A" w:rsidRPr="00BF4626" w:rsidRDefault="00CA561A">
      <w:r w:rsidRPr="00BF4626">
        <w:t xml:space="preserve">Don’t turn into anime club. </w:t>
      </w:r>
    </w:p>
    <w:p w:rsidR="00CA561A" w:rsidRPr="00BF4626" w:rsidRDefault="00CA561A">
      <w:r w:rsidRPr="00BF4626">
        <w:t>Play Pictionary more often.</w:t>
      </w:r>
    </w:p>
    <w:p w:rsidR="00FA172A" w:rsidRPr="00BF4626" w:rsidRDefault="00FA172A">
      <w:r w:rsidRPr="00BF4626">
        <w:t xml:space="preserve">Encourage face to face interaction as much as possible. Turn the TV off, turn the fandom wars up, </w:t>
      </w:r>
      <w:proofErr w:type="gramStart"/>
      <w:r w:rsidRPr="00BF4626">
        <w:t>keep</w:t>
      </w:r>
      <w:proofErr w:type="gramEnd"/>
      <w:r w:rsidRPr="00BF4626">
        <w:t xml:space="preserve"> the board game nights. You’re the forum, not just a living room. Embrace our culture and share it. </w:t>
      </w:r>
    </w:p>
    <w:p w:rsidR="00D550CD" w:rsidRPr="00BF4626" w:rsidRDefault="00D550CD" w:rsidP="007D19DB">
      <w:pPr>
        <w:pStyle w:val="Heading1"/>
        <w:rPr>
          <w:rFonts w:asciiTheme="minorHAnsi" w:hAnsiTheme="minorHAnsi"/>
        </w:rPr>
      </w:pPr>
      <w:bookmarkStart w:id="27" w:name="_Toc418112707"/>
      <w:r w:rsidRPr="00BF4626">
        <w:rPr>
          <w:rFonts w:asciiTheme="minorHAnsi" w:hAnsiTheme="minorHAnsi"/>
        </w:rPr>
        <w:t>Suggested Business</w:t>
      </w:r>
      <w:bookmarkEnd w:id="27"/>
    </w:p>
    <w:p w:rsidR="00BF1A71" w:rsidRPr="00BF4626" w:rsidRDefault="00BF1A71" w:rsidP="00E32388">
      <w:pPr>
        <w:pStyle w:val="ListParagraph"/>
        <w:numPr>
          <w:ilvl w:val="0"/>
          <w:numId w:val="3"/>
        </w:numPr>
      </w:pPr>
      <w:r w:rsidRPr="00BF4626">
        <w:t xml:space="preserve">Protect the library at all costs. </w:t>
      </w:r>
    </w:p>
    <w:p w:rsidR="002D3E08" w:rsidRPr="00BF4626" w:rsidRDefault="00D550CD" w:rsidP="00E32388">
      <w:pPr>
        <w:pStyle w:val="ListParagraph"/>
        <w:numPr>
          <w:ilvl w:val="0"/>
          <w:numId w:val="3"/>
        </w:numPr>
      </w:pPr>
      <w:r w:rsidRPr="00BF4626">
        <w:t xml:space="preserve">Change the name of the Science Fiction Forum. It’s killing our credibility on campus because of older </w:t>
      </w:r>
      <w:proofErr w:type="spellStart"/>
      <w:r w:rsidRPr="00BF4626">
        <w:t>forumites</w:t>
      </w:r>
      <w:proofErr w:type="spellEnd"/>
      <w:r w:rsidRPr="00BF4626">
        <w:t>.</w:t>
      </w:r>
      <w:r w:rsidR="007D19DB" w:rsidRPr="00BF4626">
        <w:t xml:space="preserve"> Suggested by building managers. Apparently older </w:t>
      </w:r>
      <w:proofErr w:type="spellStart"/>
      <w:r w:rsidR="007D19DB" w:rsidRPr="00BF4626">
        <w:t>forumites</w:t>
      </w:r>
      <w:proofErr w:type="spellEnd"/>
      <w:r w:rsidR="007D19DB" w:rsidRPr="00BF4626">
        <w:t xml:space="preserve"> were complete barbarians.</w:t>
      </w:r>
    </w:p>
    <w:p w:rsidR="00E32388" w:rsidRPr="00BF4626" w:rsidRDefault="002D3E08" w:rsidP="00E32388">
      <w:pPr>
        <w:pStyle w:val="ListParagraph"/>
        <w:numPr>
          <w:ilvl w:val="1"/>
          <w:numId w:val="3"/>
        </w:numPr>
      </w:pPr>
      <w:r w:rsidRPr="00BF4626">
        <w:lastRenderedPageBreak/>
        <w:t xml:space="preserve">Note I don’t agree with this one but I’m leaving it as an option for you. </w:t>
      </w:r>
    </w:p>
    <w:p w:rsidR="00D550CD" w:rsidRPr="00BF4626" w:rsidRDefault="00286A8D" w:rsidP="00E32388">
      <w:pPr>
        <w:pStyle w:val="ListParagraph"/>
        <w:numPr>
          <w:ilvl w:val="0"/>
          <w:numId w:val="3"/>
        </w:numPr>
      </w:pPr>
      <w:r w:rsidRPr="00BF4626">
        <w:t xml:space="preserve">Do </w:t>
      </w:r>
      <w:proofErr w:type="spellStart"/>
      <w:r w:rsidRPr="00BF4626">
        <w:t>OpenHouses</w:t>
      </w:r>
      <w:proofErr w:type="spellEnd"/>
      <w:r w:rsidRPr="00BF4626">
        <w:t xml:space="preserve"> and invite Faculty, Staff and senators to the space to peruse the library.</w:t>
      </w:r>
    </w:p>
    <w:p w:rsidR="00EC2020" w:rsidRPr="00BF4626" w:rsidRDefault="00286A8D" w:rsidP="005A1031">
      <w:pPr>
        <w:pStyle w:val="ListParagraph"/>
        <w:numPr>
          <w:ilvl w:val="1"/>
          <w:numId w:val="3"/>
        </w:numPr>
      </w:pPr>
      <w:r w:rsidRPr="00BF4626">
        <w:t>Put out sophisticated snacks and drinks</w:t>
      </w:r>
      <w:r w:rsidR="002D3E08" w:rsidRPr="00BF4626">
        <w:t>.</w:t>
      </w:r>
      <w:r w:rsidR="00FA172A" w:rsidRPr="00BF4626">
        <w:t xml:space="preserve"> (Cheese and wine, not Cheetos and grape drank.)</w:t>
      </w:r>
      <w:r w:rsidR="002D3E08" w:rsidRPr="00BF4626">
        <w:t xml:space="preserve"> </w:t>
      </w:r>
      <w:proofErr w:type="gramStart"/>
      <w:r w:rsidR="002D3E08" w:rsidRPr="00BF4626">
        <w:t>This</w:t>
      </w:r>
      <w:proofErr w:type="gramEnd"/>
      <w:r w:rsidR="002D3E08" w:rsidRPr="00BF4626">
        <w:t xml:space="preserve"> was previously done successfully in Harriman to increase goodwill to the club by Jennifer Adams. </w:t>
      </w:r>
    </w:p>
    <w:p w:rsidR="00EC2020" w:rsidRPr="00BF4626" w:rsidRDefault="00EC2020" w:rsidP="00E32388">
      <w:pPr>
        <w:pStyle w:val="ListParagraph"/>
        <w:numPr>
          <w:ilvl w:val="0"/>
          <w:numId w:val="3"/>
        </w:numPr>
      </w:pPr>
      <w:r w:rsidRPr="00BF4626">
        <w:t>Library business</w:t>
      </w:r>
    </w:p>
    <w:p w:rsidR="005A1031" w:rsidRPr="00BF4626" w:rsidRDefault="005A1031" w:rsidP="00E32388">
      <w:pPr>
        <w:pStyle w:val="ListParagraph"/>
        <w:numPr>
          <w:ilvl w:val="1"/>
          <w:numId w:val="3"/>
        </w:numPr>
      </w:pPr>
      <w:r w:rsidRPr="00BF4626">
        <w:t>GET A NEW COMPUTER</w:t>
      </w:r>
    </w:p>
    <w:p w:rsidR="00EC2020" w:rsidRPr="00BF4626" w:rsidRDefault="005A1031" w:rsidP="00E32388">
      <w:pPr>
        <w:pStyle w:val="ListParagraph"/>
        <w:numPr>
          <w:ilvl w:val="1"/>
          <w:numId w:val="3"/>
        </w:numPr>
      </w:pPr>
      <w:r w:rsidRPr="00BF4626">
        <w:t>I</w:t>
      </w:r>
      <w:r w:rsidR="00EC2020" w:rsidRPr="00BF4626">
        <w:t>nstead of pieces of paper we write down people’s info on when the computer isn’t working or on, use a predesigned notebook with the following layout</w:t>
      </w:r>
    </w:p>
    <w:tbl>
      <w:tblPr>
        <w:tblStyle w:val="TableGrid"/>
        <w:tblW w:w="0" w:type="auto"/>
        <w:tblLook w:val="04A0" w:firstRow="1" w:lastRow="0" w:firstColumn="1" w:lastColumn="0" w:noHBand="0" w:noVBand="1"/>
      </w:tblPr>
      <w:tblGrid>
        <w:gridCol w:w="1411"/>
        <w:gridCol w:w="1423"/>
        <w:gridCol w:w="1497"/>
        <w:gridCol w:w="1403"/>
        <w:gridCol w:w="1272"/>
        <w:gridCol w:w="1239"/>
        <w:gridCol w:w="1105"/>
      </w:tblGrid>
      <w:tr w:rsidR="00EC2020" w:rsidRPr="00BF4626" w:rsidTr="00EC2020">
        <w:tc>
          <w:tcPr>
            <w:tcW w:w="1411" w:type="dxa"/>
          </w:tcPr>
          <w:p w:rsidR="00EC2020" w:rsidRPr="00BF4626" w:rsidRDefault="00EC2020">
            <w:r w:rsidRPr="00BF4626">
              <w:t>Name (First, Last)</w:t>
            </w:r>
          </w:p>
        </w:tc>
        <w:tc>
          <w:tcPr>
            <w:tcW w:w="1423" w:type="dxa"/>
          </w:tcPr>
          <w:p w:rsidR="00EC2020" w:rsidRPr="00BF4626" w:rsidRDefault="00EC2020">
            <w:r w:rsidRPr="00BF4626">
              <w:t>SBUID</w:t>
            </w:r>
          </w:p>
        </w:tc>
        <w:tc>
          <w:tcPr>
            <w:tcW w:w="1497" w:type="dxa"/>
          </w:tcPr>
          <w:p w:rsidR="00EC2020" w:rsidRPr="00BF4626" w:rsidRDefault="00EC2020">
            <w:r w:rsidRPr="00BF4626">
              <w:t>Phone#</w:t>
            </w:r>
          </w:p>
        </w:tc>
        <w:tc>
          <w:tcPr>
            <w:tcW w:w="1403" w:type="dxa"/>
          </w:tcPr>
          <w:p w:rsidR="00EC2020" w:rsidRPr="00BF4626" w:rsidRDefault="00EC2020">
            <w:r w:rsidRPr="00BF4626">
              <w:t>Email address</w:t>
            </w:r>
          </w:p>
        </w:tc>
        <w:tc>
          <w:tcPr>
            <w:tcW w:w="1272" w:type="dxa"/>
          </w:tcPr>
          <w:p w:rsidR="00EC2020" w:rsidRPr="00BF4626" w:rsidRDefault="00EC2020">
            <w:r w:rsidRPr="00BF4626">
              <w:t>Book being taken out (title; author)</w:t>
            </w:r>
          </w:p>
        </w:tc>
        <w:tc>
          <w:tcPr>
            <w:tcW w:w="1239" w:type="dxa"/>
          </w:tcPr>
          <w:p w:rsidR="00EC2020" w:rsidRPr="00BF4626" w:rsidRDefault="00EC2020">
            <w:r w:rsidRPr="00BF4626">
              <w:t>Date Taken out</w:t>
            </w:r>
          </w:p>
        </w:tc>
        <w:tc>
          <w:tcPr>
            <w:tcW w:w="1105" w:type="dxa"/>
          </w:tcPr>
          <w:p w:rsidR="00EC2020" w:rsidRPr="00BF4626" w:rsidRDefault="00EC2020" w:rsidP="00EC2020">
            <w:r w:rsidRPr="00BF4626">
              <w:t>Put into online system? Check mark if yes</w:t>
            </w:r>
          </w:p>
        </w:tc>
      </w:tr>
    </w:tbl>
    <w:p w:rsidR="00EC2020" w:rsidRPr="00BF4626" w:rsidRDefault="00EC2020"/>
    <w:p w:rsidR="00FA172A" w:rsidRPr="00BF4626" w:rsidRDefault="00FA172A"/>
    <w:p w:rsidR="00FA172A" w:rsidRPr="00BF4626" w:rsidRDefault="00FA172A" w:rsidP="00FA172A">
      <w:pPr>
        <w:jc w:val="center"/>
      </w:pPr>
      <w:r w:rsidRPr="00BF4626">
        <w:t xml:space="preserve">Remember, you got elected because we believe in you and we trust you. </w:t>
      </w:r>
    </w:p>
    <w:p w:rsidR="00FA172A" w:rsidRPr="00BF4626" w:rsidRDefault="00FA172A" w:rsidP="00FA172A">
      <w:pPr>
        <w:jc w:val="center"/>
      </w:pPr>
      <w:r w:rsidRPr="00BF4626">
        <w:t>Good luck.</w:t>
      </w:r>
    </w:p>
    <w:sectPr w:rsidR="00FA172A" w:rsidRPr="00BF4626" w:rsidSect="00BF462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4D1" w:rsidRDefault="00C454D1" w:rsidP="00BF4626">
      <w:pPr>
        <w:spacing w:after="0" w:line="240" w:lineRule="auto"/>
      </w:pPr>
      <w:r>
        <w:separator/>
      </w:r>
    </w:p>
  </w:endnote>
  <w:endnote w:type="continuationSeparator" w:id="0">
    <w:p w:rsidR="00C454D1" w:rsidRDefault="00C454D1" w:rsidP="00BF4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7150596"/>
      <w:docPartObj>
        <w:docPartGallery w:val="Page Numbers (Bottom of Page)"/>
        <w:docPartUnique/>
      </w:docPartObj>
    </w:sdtPr>
    <w:sdtContent>
      <w:sdt>
        <w:sdtPr>
          <w:id w:val="-1769616900"/>
          <w:docPartObj>
            <w:docPartGallery w:val="Page Numbers (Top of Page)"/>
            <w:docPartUnique/>
          </w:docPartObj>
        </w:sdtPr>
        <w:sdtContent>
          <w:p w:rsidR="00BF4626" w:rsidRDefault="00BF462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C5B8C">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C5B8C">
              <w:rPr>
                <w:b/>
                <w:bCs/>
                <w:noProof/>
              </w:rPr>
              <w:t>9</w:t>
            </w:r>
            <w:r>
              <w:rPr>
                <w:b/>
                <w:bCs/>
                <w:sz w:val="24"/>
                <w:szCs w:val="24"/>
              </w:rPr>
              <w:fldChar w:fldCharType="end"/>
            </w:r>
          </w:p>
        </w:sdtContent>
      </w:sdt>
    </w:sdtContent>
  </w:sdt>
  <w:p w:rsidR="00BF4626" w:rsidRDefault="00BF46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4D1" w:rsidRDefault="00C454D1" w:rsidP="00BF4626">
      <w:pPr>
        <w:spacing w:after="0" w:line="240" w:lineRule="auto"/>
      </w:pPr>
      <w:r>
        <w:separator/>
      </w:r>
    </w:p>
  </w:footnote>
  <w:footnote w:type="continuationSeparator" w:id="0">
    <w:p w:rsidR="00C454D1" w:rsidRDefault="00C454D1" w:rsidP="00BF46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46420"/>
    <w:multiLevelType w:val="hybridMultilevel"/>
    <w:tmpl w:val="FD00A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C32ACD"/>
    <w:multiLevelType w:val="hybridMultilevel"/>
    <w:tmpl w:val="CEAA0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EE226B"/>
    <w:multiLevelType w:val="hybridMultilevel"/>
    <w:tmpl w:val="306CE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B57BEE"/>
    <w:multiLevelType w:val="multilevel"/>
    <w:tmpl w:val="3848AB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ABD3EC8"/>
    <w:multiLevelType w:val="hybridMultilevel"/>
    <w:tmpl w:val="9B70A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2E5"/>
    <w:rsid w:val="00022697"/>
    <w:rsid w:val="000408DD"/>
    <w:rsid w:val="00116F29"/>
    <w:rsid w:val="0013057D"/>
    <w:rsid w:val="001575CF"/>
    <w:rsid w:val="001A7070"/>
    <w:rsid w:val="001C0214"/>
    <w:rsid w:val="00201A54"/>
    <w:rsid w:val="0023348E"/>
    <w:rsid w:val="00274B98"/>
    <w:rsid w:val="00286A8D"/>
    <w:rsid w:val="0029510C"/>
    <w:rsid w:val="002A02E5"/>
    <w:rsid w:val="002C3CD9"/>
    <w:rsid w:val="002D3E08"/>
    <w:rsid w:val="003B3DF5"/>
    <w:rsid w:val="003C4F11"/>
    <w:rsid w:val="0042423C"/>
    <w:rsid w:val="004F534A"/>
    <w:rsid w:val="00523213"/>
    <w:rsid w:val="00554227"/>
    <w:rsid w:val="0056120F"/>
    <w:rsid w:val="005A0A4C"/>
    <w:rsid w:val="005A1031"/>
    <w:rsid w:val="005D7F99"/>
    <w:rsid w:val="00611D8B"/>
    <w:rsid w:val="00644B09"/>
    <w:rsid w:val="00682BB3"/>
    <w:rsid w:val="00717431"/>
    <w:rsid w:val="007366C8"/>
    <w:rsid w:val="007965D5"/>
    <w:rsid w:val="007A0B63"/>
    <w:rsid w:val="007D19DB"/>
    <w:rsid w:val="007F61D6"/>
    <w:rsid w:val="00827807"/>
    <w:rsid w:val="008B0022"/>
    <w:rsid w:val="008B6E14"/>
    <w:rsid w:val="008B77F6"/>
    <w:rsid w:val="008D182A"/>
    <w:rsid w:val="008D3C23"/>
    <w:rsid w:val="00937D49"/>
    <w:rsid w:val="00941BC2"/>
    <w:rsid w:val="009640E3"/>
    <w:rsid w:val="00A12754"/>
    <w:rsid w:val="00A53888"/>
    <w:rsid w:val="00AA3F49"/>
    <w:rsid w:val="00AD264A"/>
    <w:rsid w:val="00AD74B7"/>
    <w:rsid w:val="00AE55B8"/>
    <w:rsid w:val="00B40952"/>
    <w:rsid w:val="00BC2FDB"/>
    <w:rsid w:val="00BE7469"/>
    <w:rsid w:val="00BF1A71"/>
    <w:rsid w:val="00BF4626"/>
    <w:rsid w:val="00C14637"/>
    <w:rsid w:val="00C26FD0"/>
    <w:rsid w:val="00C454D1"/>
    <w:rsid w:val="00C53D32"/>
    <w:rsid w:val="00C77257"/>
    <w:rsid w:val="00CA561A"/>
    <w:rsid w:val="00D550CD"/>
    <w:rsid w:val="00E23265"/>
    <w:rsid w:val="00E3214A"/>
    <w:rsid w:val="00E32388"/>
    <w:rsid w:val="00E5203C"/>
    <w:rsid w:val="00EC2020"/>
    <w:rsid w:val="00F15CD7"/>
    <w:rsid w:val="00F20024"/>
    <w:rsid w:val="00F21AD0"/>
    <w:rsid w:val="00F22D20"/>
    <w:rsid w:val="00F46CF6"/>
    <w:rsid w:val="00F631E2"/>
    <w:rsid w:val="00FA172A"/>
    <w:rsid w:val="00FB259A"/>
    <w:rsid w:val="00FC3986"/>
    <w:rsid w:val="00FC5B8C"/>
    <w:rsid w:val="00FD6C1A"/>
    <w:rsid w:val="00FF6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6C469F-A13D-48F0-849F-83B434A69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15C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5C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146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2E5"/>
    <w:rPr>
      <w:color w:val="0563C1" w:themeColor="hyperlink"/>
      <w:u w:val="single"/>
    </w:rPr>
  </w:style>
  <w:style w:type="character" w:customStyle="1" w:styleId="Heading1Char">
    <w:name w:val="Heading 1 Char"/>
    <w:basedOn w:val="DefaultParagraphFont"/>
    <w:link w:val="Heading1"/>
    <w:uiPriority w:val="9"/>
    <w:rsid w:val="00F15CD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15CD7"/>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9640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40E3"/>
    <w:rPr>
      <w:b/>
      <w:bCs/>
    </w:rPr>
  </w:style>
  <w:style w:type="character" w:styleId="FollowedHyperlink">
    <w:name w:val="FollowedHyperlink"/>
    <w:basedOn w:val="DefaultParagraphFont"/>
    <w:uiPriority w:val="99"/>
    <w:semiHidden/>
    <w:unhideWhenUsed/>
    <w:rsid w:val="00FF6956"/>
    <w:rPr>
      <w:color w:val="954F72" w:themeColor="followedHyperlink"/>
      <w:u w:val="single"/>
    </w:rPr>
  </w:style>
  <w:style w:type="character" w:customStyle="1" w:styleId="Heading3Char">
    <w:name w:val="Heading 3 Char"/>
    <w:basedOn w:val="DefaultParagraphFont"/>
    <w:link w:val="Heading3"/>
    <w:uiPriority w:val="9"/>
    <w:rsid w:val="00C14637"/>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1575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75C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22D20"/>
    <w:pPr>
      <w:ind w:left="720"/>
      <w:contextualSpacing/>
    </w:pPr>
  </w:style>
  <w:style w:type="table" w:styleId="TableGrid">
    <w:name w:val="Table Grid"/>
    <w:basedOn w:val="TableNormal"/>
    <w:uiPriority w:val="39"/>
    <w:rsid w:val="00EC2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A1031"/>
    <w:pPr>
      <w:outlineLvl w:val="9"/>
    </w:pPr>
  </w:style>
  <w:style w:type="paragraph" w:styleId="TOC1">
    <w:name w:val="toc 1"/>
    <w:basedOn w:val="Normal"/>
    <w:next w:val="Normal"/>
    <w:autoRedefine/>
    <w:uiPriority w:val="39"/>
    <w:unhideWhenUsed/>
    <w:rsid w:val="005A1031"/>
    <w:pPr>
      <w:spacing w:after="100"/>
    </w:pPr>
  </w:style>
  <w:style w:type="paragraph" w:styleId="TOC2">
    <w:name w:val="toc 2"/>
    <w:basedOn w:val="Normal"/>
    <w:next w:val="Normal"/>
    <w:autoRedefine/>
    <w:uiPriority w:val="39"/>
    <w:unhideWhenUsed/>
    <w:rsid w:val="005A1031"/>
    <w:pPr>
      <w:spacing w:after="100"/>
      <w:ind w:left="220"/>
    </w:pPr>
  </w:style>
  <w:style w:type="paragraph" w:styleId="TOC3">
    <w:name w:val="toc 3"/>
    <w:basedOn w:val="Normal"/>
    <w:next w:val="Normal"/>
    <w:autoRedefine/>
    <w:uiPriority w:val="39"/>
    <w:unhideWhenUsed/>
    <w:rsid w:val="005A1031"/>
    <w:pPr>
      <w:spacing w:after="100"/>
      <w:ind w:left="440"/>
    </w:pPr>
  </w:style>
  <w:style w:type="paragraph" w:styleId="Subtitle">
    <w:name w:val="Subtitle"/>
    <w:basedOn w:val="Normal"/>
    <w:next w:val="Normal"/>
    <w:link w:val="SubtitleChar"/>
    <w:uiPriority w:val="11"/>
    <w:qFormat/>
    <w:rsid w:val="008B002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B0022"/>
    <w:rPr>
      <w:rFonts w:eastAsiaTheme="minorEastAsia"/>
      <w:color w:val="5A5A5A" w:themeColor="text1" w:themeTint="A5"/>
      <w:spacing w:val="15"/>
    </w:rPr>
  </w:style>
  <w:style w:type="character" w:customStyle="1" w:styleId="apple-tab-span">
    <w:name w:val="apple-tab-span"/>
    <w:basedOn w:val="DefaultParagraphFont"/>
    <w:rsid w:val="00BF4626"/>
  </w:style>
  <w:style w:type="paragraph" w:styleId="Header">
    <w:name w:val="header"/>
    <w:basedOn w:val="Normal"/>
    <w:link w:val="HeaderChar"/>
    <w:uiPriority w:val="99"/>
    <w:unhideWhenUsed/>
    <w:rsid w:val="00BF46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626"/>
  </w:style>
  <w:style w:type="paragraph" w:styleId="Footer">
    <w:name w:val="footer"/>
    <w:basedOn w:val="Normal"/>
    <w:link w:val="FooterChar"/>
    <w:uiPriority w:val="99"/>
    <w:unhideWhenUsed/>
    <w:rsid w:val="00BF46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009720">
      <w:bodyDiv w:val="1"/>
      <w:marLeft w:val="0"/>
      <w:marRight w:val="0"/>
      <w:marTop w:val="0"/>
      <w:marBottom w:val="0"/>
      <w:divBdr>
        <w:top w:val="none" w:sz="0" w:space="0" w:color="auto"/>
        <w:left w:val="none" w:sz="0" w:space="0" w:color="auto"/>
        <w:bottom w:val="none" w:sz="0" w:space="0" w:color="auto"/>
        <w:right w:val="none" w:sz="0" w:space="0" w:color="auto"/>
      </w:divBdr>
    </w:div>
    <w:div w:id="454831036">
      <w:bodyDiv w:val="1"/>
      <w:marLeft w:val="0"/>
      <w:marRight w:val="0"/>
      <w:marTop w:val="0"/>
      <w:marBottom w:val="0"/>
      <w:divBdr>
        <w:top w:val="none" w:sz="0" w:space="0" w:color="auto"/>
        <w:left w:val="none" w:sz="0" w:space="0" w:color="auto"/>
        <w:bottom w:val="none" w:sz="0" w:space="0" w:color="auto"/>
        <w:right w:val="none" w:sz="0" w:space="0" w:color="auto"/>
      </w:divBdr>
    </w:div>
    <w:div w:id="604388862">
      <w:bodyDiv w:val="1"/>
      <w:marLeft w:val="0"/>
      <w:marRight w:val="0"/>
      <w:marTop w:val="0"/>
      <w:marBottom w:val="0"/>
      <w:divBdr>
        <w:top w:val="none" w:sz="0" w:space="0" w:color="auto"/>
        <w:left w:val="none" w:sz="0" w:space="0" w:color="auto"/>
        <w:bottom w:val="none" w:sz="0" w:space="0" w:color="auto"/>
        <w:right w:val="none" w:sz="0" w:space="0" w:color="auto"/>
      </w:divBdr>
    </w:div>
    <w:div w:id="773553680">
      <w:bodyDiv w:val="1"/>
      <w:marLeft w:val="0"/>
      <w:marRight w:val="0"/>
      <w:marTop w:val="0"/>
      <w:marBottom w:val="0"/>
      <w:divBdr>
        <w:top w:val="none" w:sz="0" w:space="0" w:color="auto"/>
        <w:left w:val="none" w:sz="0" w:space="0" w:color="auto"/>
        <w:bottom w:val="none" w:sz="0" w:space="0" w:color="auto"/>
        <w:right w:val="none" w:sz="0" w:space="0" w:color="auto"/>
      </w:divBdr>
    </w:div>
    <w:div w:id="990207037">
      <w:bodyDiv w:val="1"/>
      <w:marLeft w:val="0"/>
      <w:marRight w:val="0"/>
      <w:marTop w:val="0"/>
      <w:marBottom w:val="0"/>
      <w:divBdr>
        <w:top w:val="none" w:sz="0" w:space="0" w:color="auto"/>
        <w:left w:val="none" w:sz="0" w:space="0" w:color="auto"/>
        <w:bottom w:val="none" w:sz="0" w:space="0" w:color="auto"/>
        <w:right w:val="none" w:sz="0" w:space="0" w:color="auto"/>
      </w:divBdr>
    </w:div>
    <w:div w:id="1310599627">
      <w:bodyDiv w:val="1"/>
      <w:marLeft w:val="0"/>
      <w:marRight w:val="0"/>
      <w:marTop w:val="0"/>
      <w:marBottom w:val="0"/>
      <w:divBdr>
        <w:top w:val="none" w:sz="0" w:space="0" w:color="auto"/>
        <w:left w:val="none" w:sz="0" w:space="0" w:color="auto"/>
        <w:bottom w:val="none" w:sz="0" w:space="0" w:color="auto"/>
        <w:right w:val="none" w:sz="0" w:space="0" w:color="auto"/>
      </w:divBdr>
    </w:div>
    <w:div w:id="179313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nybrookusg.org/treasury-clubs-organizations-help-page/" TargetMode="External"/><Relationship Id="rId13" Type="http://schemas.openxmlformats.org/officeDocument/2006/relationships/footer" Target="footer1.xml"/><Relationship Id="rId18" Type="http://schemas.openxmlformats.org/officeDocument/2006/relationships/hyperlink" Target="http://stonybrookusg.org/campusvine/" TargetMode="External"/><Relationship Id="rId3" Type="http://schemas.openxmlformats.org/officeDocument/2006/relationships/styles" Target="styles.xml"/><Relationship Id="rId21" Type="http://schemas.openxmlformats.org/officeDocument/2006/relationships/hyperlink" Target="http://studentaffairs.stonybrook.edu/sac/clubs_orgs/reservations.shtml" TargetMode="External"/><Relationship Id="rId7" Type="http://schemas.openxmlformats.org/officeDocument/2006/relationships/endnotes" Target="endnotes.xml"/><Relationship Id="rId12" Type="http://schemas.openxmlformats.org/officeDocument/2006/relationships/hyperlink" Target="http://stonybrookusg.org/media/2013/08/USG-Club-Leadership-Guide.pptx" TargetMode="External"/><Relationship Id="rId17" Type="http://schemas.openxmlformats.org/officeDocument/2006/relationships/hyperlink" Target="mailto:Victor.poon@stonybrook.edu" TargetMode="External"/><Relationship Id="rId2" Type="http://schemas.openxmlformats.org/officeDocument/2006/relationships/numbering" Target="numbering.xml"/><Relationship Id="rId16" Type="http://schemas.openxmlformats.org/officeDocument/2006/relationships/hyperlink" Target="http://studentaffairs.stonybrook.edu/sac/programming/sla_categories.shtml" TargetMode="External"/><Relationship Id="rId20" Type="http://schemas.openxmlformats.org/officeDocument/2006/relationships/hyperlink" Target="http://studentaffairs.stonybrook.edu/for/policies/res_policies.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f4m.library@gmai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udentaffairs.stonybrook.edu/sac/index.shtml" TargetMode="External"/><Relationship Id="rId23" Type="http://schemas.openxmlformats.org/officeDocument/2006/relationships/fontTable" Target="fontTable.xml"/><Relationship Id="rId10" Type="http://schemas.openxmlformats.org/officeDocument/2006/relationships/hyperlink" Target="https://docs.google.com/document/d/1w25FZicrEy1aBjIUpEYRscTZT2ZdnVKwf0XwLw4NlMY/edit?usp=sharing" TargetMode="External"/><Relationship Id="rId19" Type="http://schemas.openxmlformats.org/officeDocument/2006/relationships/hyperlink" Target="http://tinyurl.com/usgvendor" TargetMode="External"/><Relationship Id="rId4" Type="http://schemas.openxmlformats.org/officeDocument/2006/relationships/settings" Target="settings.xml"/><Relationship Id="rId9" Type="http://schemas.openxmlformats.org/officeDocument/2006/relationships/hyperlink" Target="https://stonybrook.collegiatelink.net/" TargetMode="External"/><Relationship Id="rId14" Type="http://schemas.openxmlformats.org/officeDocument/2006/relationships/hyperlink" Target="http://stonybrookusg.org/legal-documents/" TargetMode="External"/><Relationship Id="rId22" Type="http://schemas.openxmlformats.org/officeDocument/2006/relationships/hyperlink" Target="https://drive.google.com/drive/folders/0B05dggCNTPWAcXhRUkgyYXZhM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A2B00-647D-41E1-9A49-973648EC3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4189</TotalTime>
  <Pages>9</Pages>
  <Words>3085</Words>
  <Characters>17590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Captain Bollocks</dc:creator>
  <cp:keywords/>
  <dc:description/>
  <cp:lastModifiedBy>Captain Bollocks</cp:lastModifiedBy>
  <cp:revision>56</cp:revision>
  <dcterms:created xsi:type="dcterms:W3CDTF">2015-03-29T21:11:00Z</dcterms:created>
  <dcterms:modified xsi:type="dcterms:W3CDTF">2015-04-30T03:15:00Z</dcterms:modified>
</cp:coreProperties>
</file>